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5AB5" w14:textId="77777777" w:rsidR="008747EA" w:rsidRPr="00840816" w:rsidRDefault="008747EA" w:rsidP="008747EA">
      <w:pPr>
        <w:widowControl/>
        <w:autoSpaceDN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ALLEGATO A</w:t>
      </w:r>
    </w:p>
    <w:p w14:paraId="38F2C8AA" w14:textId="77777777" w:rsidR="008747EA" w:rsidRPr="00840816" w:rsidRDefault="008747EA" w:rsidP="008747EA">
      <w:pPr>
        <w:widowControl/>
        <w:autoSpaceDN/>
        <w:ind w:leftChars="0" w:left="0" w:right="-180" w:firstLineChars="0" w:firstLine="0"/>
        <w:textDirection w:val="lrTb"/>
        <w:textAlignment w:val="auto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MODULO DI DICHIARAZIONE DI DISPONIBILITÀ PER ORE AGGIUNTIVE OLTRE L’ORARIO D’OBBLIGO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(Art. 1, comma 4, lett. b, punto 1 della Nota MIM prot. n. 16054 del 19 giugno 2026)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Anno Scolastico 2026/2027</w:t>
      </w:r>
    </w:p>
    <w:p w14:paraId="550905C9" w14:textId="77777777" w:rsidR="008747EA" w:rsidRPr="00840816" w:rsidRDefault="008747EA" w:rsidP="008747EA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</w:p>
    <w:p w14:paraId="562FDCAA" w14:textId="77777777" w:rsidR="008747EA" w:rsidRPr="00840816" w:rsidRDefault="008747EA" w:rsidP="008747EA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Al Dirigente Scolastico</w:t>
      </w:r>
    </w:p>
    <w:p w14:paraId="05314E23" w14:textId="77777777" w:rsidR="008747EA" w:rsidRPr="00840816" w:rsidRDefault="008747EA" w:rsidP="008747EA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dell'I.C. Sant’Elia Fiumerapido</w:t>
      </w:r>
    </w:p>
    <w:p w14:paraId="4F8F492A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</w:p>
    <w:p w14:paraId="46F6AFCB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Il/La sottoscritto/a _________________________________________________________________</w:t>
      </w:r>
    </w:p>
    <w:p w14:paraId="00C2C8EE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nato/a </w:t>
      </w:r>
      <w:proofErr w:type="spellStart"/>
      <w:r w:rsidRPr="00840816">
        <w:rPr>
          <w:rFonts w:cs="Times New Roman"/>
          <w:kern w:val="2"/>
          <w:position w:val="0"/>
          <w14:ligatures w14:val="standardContextual"/>
        </w:rPr>
        <w:t>a</w:t>
      </w:r>
      <w:proofErr w:type="spellEnd"/>
      <w:r w:rsidRPr="00840816">
        <w:rPr>
          <w:rFonts w:cs="Times New Roman"/>
          <w:kern w:val="2"/>
          <w:position w:val="0"/>
          <w14:ligatures w14:val="standardContextual"/>
        </w:rPr>
        <w:t xml:space="preserve"> _____________________________________</w:t>
      </w:r>
      <w:proofErr w:type="gramStart"/>
      <w:r w:rsidRPr="00840816">
        <w:rPr>
          <w:rFonts w:cs="Times New Roman"/>
          <w:kern w:val="2"/>
          <w:position w:val="0"/>
          <w14:ligatures w14:val="standardContextual"/>
        </w:rPr>
        <w:t xml:space="preserve">_ 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 xml:space="preserve"> il</w:t>
      </w:r>
      <w:proofErr w:type="gramEnd"/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 xml:space="preserve"> ____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ab/>
        <w:t>/_____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ab/>
        <w:t>/</w:t>
      </w:r>
      <w:r w:rsidRPr="00840816">
        <w:rPr>
          <w:rFonts w:cs="Times New Roman"/>
          <w:kern w:val="2"/>
          <w:position w:val="0"/>
          <w14:ligatures w14:val="standardContextual"/>
        </w:rPr>
        <w:t>____</w:t>
      </w:r>
    </w:p>
    <w:p w14:paraId="4BA2FF31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codice fiscale ______________________________________________________________________</w:t>
      </w:r>
    </w:p>
    <w:p w14:paraId="4724E580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in servizio presso codesto Istituto in qualità di docente a tempo indeterminato a decorrere dal 1° settembre 2026 per la seguente classe di concorso / tipologia di posto principale: </w:t>
      </w:r>
    </w:p>
    <w:p w14:paraId="6D85379D" w14:textId="77777777" w:rsidR="008747EA" w:rsidRPr="00840816" w:rsidRDefault="008747EA" w:rsidP="008747EA">
      <w:pPr>
        <w:widowControl/>
        <w:autoSpaceDN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bCs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DICHIARA</w:t>
      </w:r>
    </w:p>
    <w:p w14:paraId="2AB37341" w14:textId="77777777" w:rsidR="008747EA" w:rsidRPr="00840816" w:rsidRDefault="008747EA" w:rsidP="008747EA">
      <w:pPr>
        <w:widowControl/>
        <w:autoSpaceDN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415949C6" w14:textId="77777777" w:rsidR="008747EA" w:rsidRPr="00840816" w:rsidRDefault="008747EA" w:rsidP="008747EA">
      <w:pPr>
        <w:widowControl/>
        <w:numPr>
          <w:ilvl w:val="0"/>
          <w:numId w:val="1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di essere in possesso di regolare abilitazione e/o specializzazione per le seguenti classi di concorso / tipologie di posto attive nell'istituto: </w:t>
      </w:r>
    </w:p>
    <w:p w14:paraId="196FFD82" w14:textId="77777777" w:rsidR="008747EA" w:rsidRPr="00840816" w:rsidRDefault="008747EA" w:rsidP="008747EA">
      <w:pPr>
        <w:widowControl/>
        <w:numPr>
          <w:ilvl w:val="1"/>
          <w:numId w:val="1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Classe di concorso / Sostegno: _____________________________________________</w:t>
      </w:r>
    </w:p>
    <w:p w14:paraId="785D3020" w14:textId="77777777" w:rsidR="008747EA" w:rsidRPr="00840816" w:rsidRDefault="008747EA" w:rsidP="008747EA">
      <w:pPr>
        <w:widowControl/>
        <w:numPr>
          <w:ilvl w:val="1"/>
          <w:numId w:val="1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Classe di concorso / Sostegno: _____________________________________________</w:t>
      </w:r>
    </w:p>
    <w:p w14:paraId="2A0C3BE7" w14:textId="77777777" w:rsidR="008747EA" w:rsidRPr="00840816" w:rsidRDefault="008747EA" w:rsidP="008747EA">
      <w:pPr>
        <w:widowControl/>
        <w:numPr>
          <w:ilvl w:val="0"/>
          <w:numId w:val="1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la propria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formale disponibilità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a svolgere ore di insegnamento aggiuntive oltre l'orario d'obbligo, fino a un massimo di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6 ore settimanali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, per </w:t>
      </w:r>
      <w:proofErr w:type="spellStart"/>
      <w:r w:rsidRPr="00840816">
        <w:rPr>
          <w:rFonts w:cs="Times New Roman"/>
          <w:kern w:val="2"/>
          <w:position w:val="0"/>
          <w14:ligatures w14:val="standardContextual"/>
        </w:rPr>
        <w:t>l'a.s.</w:t>
      </w:r>
      <w:proofErr w:type="spellEnd"/>
      <w:r w:rsidRPr="00840816">
        <w:rPr>
          <w:rFonts w:cs="Times New Roman"/>
          <w:kern w:val="2"/>
          <w:position w:val="0"/>
          <w14:ligatures w14:val="standardContextual"/>
        </w:rPr>
        <w:t xml:space="preserve"> 2026/2027, nelle classi di concorso/tipologie di posto sopra indicate, secondo le modalità e le priorità previste dalla Nota MIM prot. n. 16054 del 19 giugno 2026. </w:t>
      </w:r>
    </w:p>
    <w:p w14:paraId="3262E58F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b/>
          <w:bCs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NOTA INFORMATIVA PER IL DOCENTE</w:t>
      </w:r>
    </w:p>
    <w:p w14:paraId="170D7438" w14:textId="77777777" w:rsidR="008747EA" w:rsidRPr="00840816" w:rsidRDefault="008747EA" w:rsidP="008747EA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i/>
          <w:iCs/>
          <w:kern w:val="2"/>
          <w:position w:val="0"/>
          <w14:ligatures w14:val="standardContextual"/>
        </w:rPr>
        <w:t>(Estratto dalla Nota MIM prot. n. 16054 del 19 giugno 2026)</w:t>
      </w:r>
    </w:p>
    <w:p w14:paraId="7A3056F1" w14:textId="77777777" w:rsidR="008747EA" w:rsidRPr="00840816" w:rsidRDefault="008747EA" w:rsidP="008747EA">
      <w:pPr>
        <w:widowControl/>
        <w:numPr>
          <w:ilvl w:val="0"/>
          <w:numId w:val="2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Finalità della raccolta dati: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B844A26" w14:textId="77777777" w:rsidR="008747EA" w:rsidRPr="00840816" w:rsidRDefault="008747EA" w:rsidP="008747EA">
      <w:pPr>
        <w:widowControl/>
        <w:numPr>
          <w:ilvl w:val="0"/>
          <w:numId w:val="2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Gestione degli spezzoni: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0D1D4B2E" w14:textId="77777777" w:rsidR="008747EA" w:rsidRPr="00840816" w:rsidRDefault="008747EA" w:rsidP="008747EA">
      <w:pPr>
        <w:widowControl/>
        <w:numPr>
          <w:ilvl w:val="0"/>
          <w:numId w:val="2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Termine di consegna: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Il presente modulo deve essere inoltrato all'indirizzo e-mail della scuola entro e non oltre il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15 luglio 2026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. La mancata presentazione entro tale data equivale, a tutti gli effetti, a una manifestazione di indisponibilità. </w:t>
      </w:r>
    </w:p>
    <w:p w14:paraId="37D9E01B" w14:textId="77777777" w:rsidR="008747EA" w:rsidRDefault="008747EA" w:rsidP="008747EA">
      <w:pPr>
        <w:widowControl/>
        <w:autoSpaceDN/>
        <w:spacing w:after="0" w:line="240" w:lineRule="atLeast"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Data, 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>____/_____/</w:t>
      </w:r>
      <w:r w:rsidRPr="00840816">
        <w:rPr>
          <w:rFonts w:cs="Times New Roman"/>
          <w:kern w:val="2"/>
          <w:position w:val="0"/>
          <w14:ligatures w14:val="standardContextual"/>
        </w:rPr>
        <w:t>____</w:t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>Firma del docente</w:t>
      </w:r>
    </w:p>
    <w:p w14:paraId="3C772EB8" w14:textId="77777777" w:rsidR="008747EA" w:rsidRPr="00840816" w:rsidRDefault="008747EA" w:rsidP="008747EA">
      <w:pPr>
        <w:widowControl/>
        <w:autoSpaceDN/>
        <w:spacing w:after="0" w:line="240" w:lineRule="atLeast"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  <w:t>______________________</w:t>
      </w:r>
    </w:p>
    <w:sectPr w:rsidR="008747EA" w:rsidRPr="00840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764683">
    <w:abstractNumId w:val="0"/>
  </w:num>
  <w:num w:numId="2" w16cid:durableId="40942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EA"/>
    <w:rsid w:val="00422DC7"/>
    <w:rsid w:val="008634C8"/>
    <w:rsid w:val="008747EA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34C8"/>
  <w15:chartTrackingRefBased/>
  <w15:docId w15:val="{C1834D61-0D18-471D-A82C-4994F91A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7EA"/>
    <w:pPr>
      <w:widowControl w:val="0"/>
      <w:autoSpaceDN w:val="0"/>
      <w:spacing w:line="259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Calibri"/>
      <w:kern w:val="3"/>
      <w:position w:val="-1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47EA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7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7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7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7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7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7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7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7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7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7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2026-06-29T12:00:00Z</dcterms:created>
  <dcterms:modified xsi:type="dcterms:W3CDTF">2026-06-29T12:01:00Z</dcterms:modified>
</cp:coreProperties>
</file>