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overflowPunct w:val="true"/>
        <w:spacing w:lineRule="auto" w:line="240" w:before="0" w:after="0"/>
        <w:jc w:val="right"/>
        <w:textAlignment w:val="baseline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ALLEGATO  4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/>
          <w:b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DICHIARAZIONE PUNTEGGIO AGGIUNTIVO </w:t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Verdana" w:hAnsi="Verdana" w:cs="Arial"/>
          <w:sz w:val="16"/>
          <w:szCs w:val="16"/>
        </w:rPr>
      </w:pPr>
      <w:r>
        <w:rPr>
          <w:rFonts w:cs="Arial" w:ascii="Verdana" w:hAnsi="Verdana"/>
          <w:sz w:val="16"/>
          <w:szCs w:val="16"/>
        </w:rPr>
        <w:t>Al Dirigente Scolastico</w:t>
      </w:r>
    </w:p>
    <w:p>
      <w:pPr>
        <w:pStyle w:val="Normal"/>
        <w:spacing w:lineRule="auto" w:line="240" w:before="0" w:after="0"/>
        <w:jc w:val="right"/>
        <w:rPr>
          <w:rFonts w:ascii="Verdana" w:hAnsi="Verdana" w:cs="Arial"/>
          <w:sz w:val="16"/>
          <w:szCs w:val="16"/>
        </w:rPr>
      </w:pPr>
      <w:r>
        <w:rPr>
          <w:rFonts w:cs="Arial" w:ascii="Verdana" w:hAnsi="Verdana"/>
          <w:sz w:val="16"/>
          <w:szCs w:val="16"/>
        </w:rPr>
        <w:t>ISTITUTO COMPRENSIVO STATALE</w:t>
      </w:r>
    </w:p>
    <w:p>
      <w:pPr>
        <w:pStyle w:val="Normal"/>
        <w:spacing w:lineRule="auto" w:line="240" w:before="0" w:after="0"/>
        <w:jc w:val="right"/>
        <w:rPr>
          <w:rFonts w:ascii="Verdana" w:hAnsi="Verdana" w:cs="Arial"/>
          <w:sz w:val="16"/>
          <w:szCs w:val="16"/>
        </w:rPr>
      </w:pPr>
      <w:r>
        <w:rPr>
          <w:rFonts w:cs="Arial" w:ascii="Verdana" w:hAnsi="Verdana"/>
          <w:sz w:val="16"/>
          <w:szCs w:val="16"/>
        </w:rPr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____l____ sottoscritto______________________________  nat____a _____________________il_______________docente di scuola Infanzia/Primaria/Sec.I Grado   dichiar___ sotto la mia responsabilità di aver diritto all’attribuzione del punteggio aggiuntivo ai sensi del Titolo I lettera D della tabella di valutazione Allegato D  per non aver presentato per un triennio continuativo, compreso tra le domande di mobilità per l’a.s. 2000/2001 e l’a.s. 2007/2008,   né domanda volontaria di trasferimento né domanda  di mobilità professionale nell’ambito della provincia di titolarità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(1)</w:t>
      </w:r>
    </w:p>
    <w:p>
      <w:pPr>
        <w:pStyle w:val="Normal"/>
        <w:overflowPunct w:val="true"/>
        <w:spacing w:lineRule="auto" w:line="240" w:before="0" w:after="120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 tal fine dichiaro:</w:t>
      </w:r>
    </w:p>
    <w:p>
      <w:pPr>
        <w:pStyle w:val="Normal"/>
        <w:overflowPunct w:val="true"/>
        <w:spacing w:lineRule="auto" w:line="360" w:before="0" w:after="120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essere stato titolare  nell’anno scolastico    ________________________ (2) presso la scuola_____________________________________________________________________________</w:t>
      </w:r>
    </w:p>
    <w:p>
      <w:pPr>
        <w:pStyle w:val="Normal"/>
        <w:numPr>
          <w:ilvl w:val="1"/>
          <w:numId w:val="1"/>
        </w:numPr>
        <w:overflowPunct w:val="true"/>
        <w:spacing w:lineRule="auto" w:line="240" w:before="0" w:after="120"/>
        <w:ind w:left="360" w:hanging="360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 non aver presentato né domanda volontaria di trasferimento né domanda di mobilità professionale nell’ambito della provincia di titolarità nei seguenti tre anni scolastici continuativi, successivi a quello precedentemente indicato, o di averla revocata nei termini previsti dall’ordinanza sulla mobilità </w:t>
      </w:r>
      <w:r>
        <w:rPr>
          <w:rFonts w:ascii="Times New Roman" w:hAnsi="Times New Roman"/>
          <w:b/>
          <w:sz w:val="20"/>
          <w:szCs w:val="20"/>
        </w:rPr>
        <w:t>(3)</w:t>
      </w:r>
    </w:p>
    <w:p>
      <w:pPr>
        <w:pStyle w:val="Normal"/>
        <w:tabs>
          <w:tab w:val="clear" w:pos="720"/>
          <w:tab w:val="left" w:pos="0" w:leader="none"/>
        </w:tabs>
        <w:overflowPunct w:val="true"/>
        <w:spacing w:lineRule="auto" w:line="240" w:before="0" w:after="120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oppure</w:t>
      </w:r>
    </w:p>
    <w:p>
      <w:pPr>
        <w:pStyle w:val="Normal"/>
        <w:numPr>
          <w:ilvl w:val="1"/>
          <w:numId w:val="1"/>
        </w:numPr>
        <w:overflowPunct w:val="true"/>
        <w:spacing w:lineRule="auto" w:line="240" w:before="0" w:after="0"/>
        <w:ind w:left="357" w:hanging="357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 aver presentato nell’ambito della provincia di titolarità domanda condizionata di trasferimento, e/o domanda di rientro nella scuola di precedente titolarità, in quanto, essendo stato individuato soprannumerario, ho fruito del diritto alla precedenza di cui ai punti II e IV dell’art. 7, comma 1 del CCNI sulla mobilità </w:t>
      </w:r>
      <w:r>
        <w:rPr>
          <w:rFonts w:ascii="Times New Roman" w:hAnsi="Times New Roman"/>
          <w:b/>
          <w:sz w:val="20"/>
          <w:szCs w:val="20"/>
        </w:rPr>
        <w:t>(3)</w:t>
      </w:r>
    </w:p>
    <w:p>
      <w:pPr>
        <w:pStyle w:val="Normal"/>
        <w:tabs>
          <w:tab w:val="clear" w:pos="720"/>
          <w:tab w:val="left" w:pos="0" w:leader="none"/>
        </w:tabs>
        <w:overflowPunct w:val="true"/>
        <w:spacing w:lineRule="auto" w:line="360" w:before="120" w:after="120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anno scolastico _________ scuola di titolarità ___________________________________________</w:t>
      </w:r>
    </w:p>
    <w:p>
      <w:pPr>
        <w:pStyle w:val="Normal"/>
        <w:tabs>
          <w:tab w:val="clear" w:pos="720"/>
          <w:tab w:val="left" w:pos="0" w:leader="none"/>
        </w:tabs>
        <w:overflowPunct w:val="true"/>
        <w:spacing w:lineRule="auto" w:line="360" w:before="0" w:after="120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anno scolastico _________ scuola di titolarità ___________________________________________</w:t>
      </w:r>
    </w:p>
    <w:p>
      <w:pPr>
        <w:pStyle w:val="Normal"/>
        <w:tabs>
          <w:tab w:val="clear" w:pos="720"/>
          <w:tab w:val="left" w:pos="0" w:leader="none"/>
        </w:tabs>
        <w:overflowPunct w:val="true"/>
        <w:spacing w:lineRule="auto" w:line="360" w:before="0" w:after="0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anno scolastico _________ scuola di titolarità ___________________________________________</w:t>
      </w:r>
    </w:p>
    <w:p>
      <w:pPr>
        <w:pStyle w:val="Normal"/>
        <w:overflowPunct w:val="true"/>
        <w:spacing w:lineRule="auto" w:line="240" w:before="0" w:after="120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Dichiaro inoltre di non aver ottenuto successivamente all’acquisizione del punteggio aggiuntivo il trasferimento, il passaggio o l’assegnazione provvisoria nell’ambito della provincia di titolarità a seguito di domanda volontaria (4)(5)</w:t>
      </w:r>
    </w:p>
    <w:p>
      <w:pPr>
        <w:pStyle w:val="Normal"/>
        <w:overflowPunct w:val="true"/>
        <w:spacing w:lineRule="auto" w:line="240" w:before="0" w:after="0"/>
        <w:textAlignment w:val="baseline"/>
        <w:rPr>
          <w:rFonts w:ascii="Times New Roman" w:hAnsi="Times New Roman"/>
          <w:i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NOTE</w:t>
      </w:r>
    </w:p>
    <w:p>
      <w:pPr>
        <w:pStyle w:val="Normal"/>
        <w:spacing w:lineRule="auto" w:line="240" w:before="80"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(1) Il personale ha potuto acquisire “una tantum” (per una sola volta) il punteggio aggiuntivo dopo un </w:t>
      </w:r>
      <w:r>
        <w:rPr>
          <w:rFonts w:ascii="Times New Roman" w:hAnsi="Times New Roman"/>
          <w:bCs/>
          <w:sz w:val="16"/>
          <w:szCs w:val="16"/>
        </w:rPr>
        <w:t>triennio continuativo</w:t>
      </w:r>
      <w:r>
        <w:rPr>
          <w:rFonts w:ascii="Times New Roman" w:hAnsi="Times New Roman"/>
          <w:sz w:val="16"/>
          <w:szCs w:val="16"/>
        </w:rPr>
        <w:t>, compreso tra le domande di mobilità per l’A.S. 2000/2001 e per l’A.S 2007/2008, durante il quale non è stata presentata domanda volontaria di trasferimento né domanda di mobilità professionale nell’ambito della provincia di titolarità.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Ai fini dell’attribuzione del punteggio deve essere stato prestato servizio nella stessa scuola continuativamente per quattro anni, quello di arrivo più i tre anni successivi in cui non si è presentata domanda. Diversamente il punteggio aggiuntivo </w:t>
      </w:r>
      <w:r>
        <w:rPr>
          <w:rFonts w:ascii="Times New Roman" w:hAnsi="Times New Roman"/>
          <w:bCs/>
          <w:sz w:val="16"/>
          <w:szCs w:val="16"/>
        </w:rPr>
        <w:t>si è maturato anche quando</w:t>
      </w:r>
      <w:r>
        <w:rPr>
          <w:rFonts w:ascii="Times New Roman" w:hAnsi="Times New Roman"/>
          <w:sz w:val="16"/>
          <w:szCs w:val="16"/>
        </w:rPr>
        <w:t>, nel triennio continuativo di riferimento:</w:t>
      </w:r>
    </w:p>
    <w:p>
      <w:pPr>
        <w:pStyle w:val="Normal"/>
        <w:numPr>
          <w:ilvl w:val="0"/>
          <w:numId w:val="2"/>
        </w:numPr>
        <w:overflowPunct w:val="true"/>
        <w:spacing w:lineRule="auto" w:line="240" w:before="0" w:after="0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è stata presentata revoca della domanda di trasferimento o di mobilità professionale provinciale, nei termini previsti dall’ordinanza che applica il contratto sulla mobilità</w:t>
      </w:r>
    </w:p>
    <w:p>
      <w:pPr>
        <w:pStyle w:val="Normal"/>
        <w:numPr>
          <w:ilvl w:val="0"/>
          <w:numId w:val="2"/>
        </w:numPr>
        <w:overflowPunct w:val="true"/>
        <w:spacing w:lineRule="auto" w:line="240" w:before="0" w:after="0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è stata presentata domanda di trasferimento tra posto comune e lingua nell’organico funzionale del circolo e è stato ottenuto il trasferimento</w:t>
      </w:r>
    </w:p>
    <w:p>
      <w:pPr>
        <w:pStyle w:val="Normal"/>
        <w:numPr>
          <w:ilvl w:val="0"/>
          <w:numId w:val="2"/>
        </w:numPr>
        <w:overflowPunct w:val="true"/>
        <w:spacing w:lineRule="auto" w:line="240" w:before="0" w:after="0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è stata presentata domanda di trasferimento o mobilità professionale interprovinciale (cioè per una provincia diversa da quella di titolarità) ed è stato ottenuto il movimento</w:t>
      </w:r>
    </w:p>
    <w:p>
      <w:pPr>
        <w:pStyle w:val="Normal"/>
        <w:numPr>
          <w:ilvl w:val="0"/>
          <w:numId w:val="2"/>
        </w:numPr>
        <w:overflowPunct w:val="true"/>
        <w:spacing w:lineRule="auto" w:line="240" w:before="0" w:after="0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è stata presentata domanda di assegnazione provvisoria ed è stata ottenuta</w:t>
      </w:r>
    </w:p>
    <w:p>
      <w:pPr>
        <w:pStyle w:val="Normal"/>
        <w:numPr>
          <w:ilvl w:val="0"/>
          <w:numId w:val="2"/>
        </w:numPr>
        <w:overflowPunct w:val="true"/>
        <w:spacing w:lineRule="auto" w:line="240" w:before="0" w:after="0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è stata presentata domanda di trasferimento condizionata quale soprannumerario oppure domanda di rientro nella scuola di precedente titolarità nel periodo in cui si fruiva della precedenza di cui al punto II e IV dell’art. 7, comma 1 del CCNI sulla mobilità, ed è stato ottenuto il trasferimento</w:t>
      </w:r>
    </w:p>
    <w:p>
      <w:pPr>
        <w:pStyle w:val="Normal"/>
        <w:overflowPunct w:val="true"/>
        <w:spacing w:lineRule="auto" w:line="240" w:before="120" w:after="0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(2) indicare un anno scolastico compreso tra il 1999/2000 e il 2004/2005</w:t>
      </w:r>
    </w:p>
    <w:p>
      <w:pPr>
        <w:pStyle w:val="Normal"/>
        <w:overflowPunct w:val="true"/>
        <w:spacing w:lineRule="auto" w:line="240" w:before="120" w:after="0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(3) riportare i tre anni scolastici successivi a quello precedentemente indicato</w:t>
      </w:r>
    </w:p>
    <w:p>
      <w:pPr>
        <w:pStyle w:val="Normal"/>
        <w:overflowPunct w:val="true"/>
        <w:spacing w:lineRule="auto" w:line="240" w:before="120" w:after="0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(4) Il personale trasferito d’ufficio senza aver prodotto domanda, o trasferito a domanda condizionata che abbia richiesto come prima preferenza in ciascun anno del periodo in cui fruiva della precedenza di cui al punto II e IV dell’art. 7, comma 1 del CCNI sulla mobilità il rientro nella scuola o nel comune di precedente titolarità, e che abbia ottenuto il trasferimento per la scuola o per il comune di precedente titolarità, oppure per altre preferenze espresse nella domanda, ha mantenuto il diritto alla maturazione del punteggio aggiuntivo.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(5) Si perde il diritto all’attribuzione del punteggio aggiuntivo già acquisito qualora sia stato ottenuto dall’A.S. 2003/2004 il trasferimento, il passaggio o l’assegnazione provvisoria nell’ambito della provincia di titolarità a seguito di domanda volontaria. La sola presentazione della domanda di trasferimento e/o passaggio</w:t>
      </w:r>
      <w:r>
        <w:rPr>
          <w:rFonts w:ascii="Times New Roman" w:hAnsi="Times New Roman"/>
          <w:b/>
          <w:sz w:val="16"/>
          <w:szCs w:val="16"/>
        </w:rPr>
        <w:t xml:space="preserve">, </w:t>
      </w:r>
      <w:r>
        <w:rPr>
          <w:rFonts w:ascii="Times New Roman" w:hAnsi="Times New Roman"/>
          <w:sz w:val="16"/>
          <w:szCs w:val="16"/>
        </w:rPr>
        <w:t>anche in ambito provinciale, non determina la perdita del punteggio aggiuntivo.</w:t>
      </w:r>
    </w:p>
    <w:p>
      <w:pPr>
        <w:pStyle w:val="Normal"/>
        <w:overflowPunct w:val="true"/>
        <w:spacing w:lineRule="auto" w:line="240" w:before="120" w:after="0"/>
        <w:ind w:right="204" w:hanging="0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Non fa venir meno il punteggio aggiuntivo già maturato aver ottenuto l’assegnazione provvisoria nell’A.S. 2003/2004 e precedentiNon fa venir meno il punteggio aggiuntivo già maturato il rientro, nel periodo in cui si fruiva della precedenza di cui al punto II e IV dell’art. 7, comma 1 del CCNI sulla mobilità, nella scuola o nel comune di precedente titolarità o il trasferimento per altre preferenze espresse nella domanda da parte del personale trasferito d’ufficio senza aver prodotto domanda o trasferito a domanda condizionata che abbia chiesto come prima preferenza in ciascun anno il rientro nella scuola o nel comune di precedente titolarità. Analogamente non perde il punteggio aggiuntivo il docente trasferito d’ufficio o a domanda condizionata che non richiede il rientro nella scuola di precedente titolarità.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/>
          <w:i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</w:r>
    </w:p>
    <w:p>
      <w:pPr>
        <w:pStyle w:val="Normal"/>
        <w:overflowPunct w:val="true"/>
        <w:spacing w:lineRule="auto" w:line="240" w:before="0" w:after="0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overflowPunct w:val="true"/>
        <w:spacing w:lineRule="auto" w:line="240" w:before="0" w:after="0"/>
        <w:textAlignment w:val="baseline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Data ………………………</w:t>
        <w:tab/>
        <w:tab/>
        <w:tab/>
        <w:tab/>
        <w:tab/>
        <w:t>Firma …………………………………..</w:t>
      </w:r>
    </w:p>
    <w:sectPr>
      <w:type w:val="nextPage"/>
      <w:pgSz w:w="11906" w:h="16838"/>
      <w:pgMar w:left="743" w:right="788" w:header="0" w:top="568" w:footer="0" w:bottom="90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-New-Roman">
    <w:charset w:val="00"/>
    <w:family w:val="roman"/>
    <w:pitch w:val="variable"/>
  </w:font>
  <w:font w:name="Verdana">
    <w:charset w:val="00"/>
    <w:family w:val="roman"/>
    <w:pitch w:val="variable"/>
  </w:font>
  <w:font w:name="Wingdings 2">
    <w:charset w:val="02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cs="Wingdings 2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Intestazione"/>
    <w:uiPriority w:val="99"/>
    <w:semiHidden/>
    <w:qFormat/>
    <w:locked/>
    <w:rPr>
      <w:rFonts w:cs="Times New Roman"/>
    </w:rPr>
  </w:style>
  <w:style w:type="character" w:styleId="PidipaginaCarattere" w:customStyle="1">
    <w:name w:val="Piè di pagina Carattere"/>
    <w:link w:val="Pidipagina"/>
    <w:uiPriority w:val="99"/>
    <w:semiHidden/>
    <w:qFormat/>
    <w:locked/>
    <w:rPr>
      <w:rFonts w:cs="Times New Roman"/>
    </w:rPr>
  </w:style>
  <w:style w:type="character" w:styleId="CorpodeltestoCarattere" w:customStyle="1">
    <w:name w:val="Corpo del testo Carattere"/>
    <w:link w:val="Corpodeltesto"/>
    <w:uiPriority w:val="99"/>
    <w:qFormat/>
    <w:locked/>
    <w:rPr>
      <w:rFonts w:ascii="Times New Roman" w:hAnsi="Times New Roman" w:cs="Times New Roman"/>
      <w:sz w:val="18"/>
      <w:szCs w:val="18"/>
    </w:rPr>
  </w:style>
  <w:style w:type="character" w:styleId="CollegamentoInternet">
    <w:name w:val="Collegamento Internet"/>
    <w:rPr>
      <w:color w:val="0000FF"/>
      <w:u w:val="single"/>
    </w:rPr>
  </w:style>
  <w:style w:type="character" w:styleId="TestofumettoCarattere" w:customStyle="1">
    <w:name w:val="Testo fumetto Carattere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character" w:styleId="Corpodeltesto2Carattere" w:customStyle="1">
    <w:name w:val="Corpo del testo 2 Carattere"/>
    <w:link w:val="Corpodeltesto2"/>
    <w:uiPriority w:val="99"/>
    <w:semiHidden/>
    <w:qFormat/>
    <w:rPr>
      <w:sz w:val="22"/>
      <w:szCs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 w:customStyle="1">
    <w:name w:val="Body Text"/>
    <w:basedOn w:val="Normal"/>
    <w:link w:val="CorpodeltestoCarattere"/>
    <w:uiPriority w:val="99"/>
    <w:unhideWhenUsed/>
    <w:pPr>
      <w:overflowPunct w:val="true"/>
      <w:spacing w:lineRule="auto" w:line="240" w:before="0" w:after="0"/>
      <w:ind w:right="567" w:hanging="0"/>
      <w:jc w:val="both"/>
    </w:pPr>
    <w:rPr>
      <w:rFonts w:ascii="Times New Roman" w:hAnsi="Times New Roman"/>
      <w:sz w:val="18"/>
      <w:szCs w:val="18"/>
      <w:lang w:val="x-none" w:eastAsia="x-none"/>
    </w:rPr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Default" w:customStyle="1">
    <w:name w:val="Default"/>
    <w:qFormat/>
    <w:pPr>
      <w:widowControl w:val="false"/>
      <w:bidi w:val="0"/>
      <w:spacing w:before="0" w:after="0"/>
      <w:jc w:val="left"/>
    </w:pPr>
    <w:rPr>
      <w:rFonts w:ascii="Times-New-Roman" w:hAnsi="Times-New-Roman" w:cs="Times-New-Roman" w:eastAsia="Times New Roman"/>
      <w:color w:val="000000"/>
      <w:kern w:val="0"/>
      <w:sz w:val="24"/>
      <w:szCs w:val="24"/>
      <w:lang w:val="it-IT" w:eastAsia="it-IT" w:bidi="ar-SA"/>
    </w:rPr>
  </w:style>
  <w:style w:type="paragraph" w:styleId="CM1" w:customStyle="1">
    <w:name w:val="CM1"/>
    <w:basedOn w:val="Default"/>
    <w:next w:val="Default"/>
    <w:uiPriority w:val="99"/>
    <w:qFormat/>
    <w:pPr/>
    <w:rPr>
      <w:rFonts w:cs="Times New Roman"/>
      <w:color w:val="auto"/>
    </w:rPr>
  </w:style>
  <w:style w:type="paragraph" w:styleId="CM6" w:customStyle="1">
    <w:name w:val="CM6"/>
    <w:basedOn w:val="Default"/>
    <w:next w:val="Default"/>
    <w:uiPriority w:val="99"/>
    <w:qFormat/>
    <w:pPr>
      <w:spacing w:before="0" w:after="240"/>
    </w:pPr>
    <w:rPr>
      <w:rFonts w:cs="Times New Roman"/>
      <w:color w:val="auto"/>
    </w:rPr>
  </w:style>
  <w:style w:type="paragraph" w:styleId="CM2" w:customStyle="1">
    <w:name w:val="CM2"/>
    <w:basedOn w:val="Default"/>
    <w:next w:val="Default"/>
    <w:uiPriority w:val="99"/>
    <w:qFormat/>
    <w:pPr>
      <w:spacing w:lineRule="atLeast" w:line="233"/>
    </w:pPr>
    <w:rPr>
      <w:rFonts w:cs="Times New Roman"/>
      <w:color w:val="auto"/>
    </w:rPr>
  </w:style>
  <w:style w:type="paragraph" w:styleId="CM7" w:customStyle="1">
    <w:name w:val="CM7"/>
    <w:basedOn w:val="Default"/>
    <w:next w:val="Default"/>
    <w:uiPriority w:val="99"/>
    <w:qFormat/>
    <w:pPr>
      <w:spacing w:before="0" w:after="355"/>
    </w:pPr>
    <w:rPr>
      <w:rFonts w:cs="Times New Roman"/>
      <w:color w:val="auto"/>
    </w:rPr>
  </w:style>
  <w:style w:type="paragraph" w:styleId="CM8" w:customStyle="1">
    <w:name w:val="CM8"/>
    <w:basedOn w:val="Default"/>
    <w:next w:val="Default"/>
    <w:uiPriority w:val="99"/>
    <w:qFormat/>
    <w:pPr>
      <w:spacing w:before="0" w:after="145"/>
    </w:pPr>
    <w:rPr>
      <w:rFonts w:cs="Times New Roman"/>
      <w:color w:val="auto"/>
    </w:rPr>
  </w:style>
  <w:style w:type="paragraph" w:styleId="CM3" w:customStyle="1">
    <w:name w:val="CM3"/>
    <w:basedOn w:val="Default"/>
    <w:next w:val="Default"/>
    <w:uiPriority w:val="99"/>
    <w:qFormat/>
    <w:pPr>
      <w:spacing w:lineRule="atLeast" w:line="228"/>
    </w:pPr>
    <w:rPr>
      <w:rFonts w:cs="Times New Roman"/>
      <w:color w:val="auto"/>
    </w:rPr>
  </w:style>
  <w:style w:type="paragraph" w:styleId="CM5" w:customStyle="1">
    <w:name w:val="CM5"/>
    <w:basedOn w:val="Default"/>
    <w:next w:val="Default"/>
    <w:uiPriority w:val="99"/>
    <w:qFormat/>
    <w:pPr>
      <w:spacing w:lineRule="atLeast" w:line="228"/>
    </w:pPr>
    <w:rPr>
      <w:rFonts w:cs="Times New Roman"/>
      <w:color w:val="auto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semiHidden/>
    <w:unhideWhenUsed/>
    <w:pPr>
      <w:tabs>
        <w:tab w:val="clear" w:pos="720"/>
        <w:tab w:val="center" w:pos="4819" w:leader="none"/>
        <w:tab w:val="right" w:pos="9638" w:leader="none"/>
      </w:tabs>
    </w:pPr>
    <w:rPr>
      <w:sz w:val="20"/>
      <w:szCs w:val="20"/>
      <w:lang w:val="x-none" w:eastAsia="x-none"/>
    </w:rPr>
  </w:style>
  <w:style w:type="paragraph" w:styleId="Pidipagina">
    <w:name w:val="Footer"/>
    <w:basedOn w:val="Normal"/>
    <w:link w:val="PidipaginaCarattere"/>
    <w:uiPriority w:val="99"/>
    <w:semiHidden/>
    <w:unhideWhenUsed/>
    <w:pPr>
      <w:tabs>
        <w:tab w:val="clear" w:pos="720"/>
        <w:tab w:val="center" w:pos="4819" w:leader="none"/>
        <w:tab w:val="right" w:pos="9638" w:leader="none"/>
      </w:tabs>
    </w:pPr>
    <w:rPr>
      <w:sz w:val="20"/>
      <w:szCs w:val="20"/>
      <w:lang w:val="x-none" w:eastAsia="x-none"/>
    </w:rPr>
  </w:style>
  <w:style w:type="paragraph" w:styleId="Testo" w:customStyle="1">
    <w:name w:val="testo"/>
    <w:basedOn w:val="Normal"/>
    <w:qFormat/>
    <w:pPr>
      <w:spacing w:lineRule="auto" w:line="240" w:before="0" w:after="0"/>
      <w:ind w:left="567" w:hanging="0"/>
      <w:jc w:val="both"/>
    </w:pPr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pPr>
      <w:spacing w:lineRule="auto" w:line="240" w:before="0" w:after="0"/>
    </w:pPr>
    <w:rPr>
      <w:rFonts w:ascii="Tahoma" w:hAnsi="Tahoma"/>
      <w:sz w:val="16"/>
      <w:szCs w:val="16"/>
      <w:lang w:val="x-none" w:eastAsia="x-none"/>
    </w:rPr>
  </w:style>
  <w:style w:type="paragraph" w:styleId="BodyText2">
    <w:name w:val="Body Text 2"/>
    <w:basedOn w:val="Normal"/>
    <w:link w:val="Corpodeltesto2Carattere"/>
    <w:uiPriority w:val="99"/>
    <w:semiHidden/>
    <w:unhideWhenUsed/>
    <w:qFormat/>
    <w:pPr>
      <w:spacing w:lineRule="auto" w:line="480" w:before="0" w:after="120"/>
    </w:pPr>
    <w:rPr>
      <w:lang w:val="x-none" w:eastAsia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LibreOffice/7.0.5.2$Windows_X86_64 LibreOffice_project/64390860c6cd0aca4beafafcfd84613dd9dfb63a</Application>
  <AppVersion>15.0000</AppVersion>
  <Pages>1</Pages>
  <Words>763</Words>
  <Characters>4786</Characters>
  <CharactersWithSpaces>5532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2021-02-15T12:51:00Z</dcterms:created>
  <dc:creator>User</dc:creator>
  <dc:description/>
  <dc:language>it-IT</dc:language>
  <cp:lastModifiedBy>alberto mammollino</cp:lastModifiedBy>
  <cp:lastPrinted>2017-04-18T08:37:00Z</cp:lastPrinted>
  <dcterms:modified xsi:type="dcterms:W3CDTF">2026-03-02T18:42:00Z</dcterms:modified>
  <cp:revision>6</cp:revision>
  <dc:subject/>
  <dc:title>Microsoft Word - schede-soprannumerari-DOCENTI-2014-15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