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spacing w:before="288" w:lineRule="auto"/>
        <w:jc w:val="center"/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color w:val="000000"/>
          <w:sz w:val="22"/>
          <w:szCs w:val="22"/>
          <w:u w:val="none"/>
        </w:rPr>
        <w:drawing>
          <wp:inline distB="0" distT="0" distL="0" distR="0">
            <wp:extent cx="6119820" cy="1917700"/>
            <wp:effectExtent b="0" l="0" r="0" t="0"/>
            <wp:docPr id="198036024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37066" l="23955" r="23623" t="31177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91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76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7645"/>
        <w:tblGridChange w:id="0">
          <w:tblGrid>
            <w:gridCol w:w="7645"/>
          </w:tblGrid>
        </w:tblGridChange>
      </w:tblGrid>
      <w:tr>
        <w:trPr>
          <w:cantSplit w:val="0"/>
          <w:trHeight w:val="36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P.D.P.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PIANO DIDATTICO 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allievi con altri Bisogni Educativi Speciali (BES-Dir. Min. 27/12/2012; C.M. n. 8 del  6/03/2013)</w:t>
            </w:r>
          </w:p>
          <w:p w:rsidR="00000000" w:rsidDel="00000000" w:rsidP="00000000" w:rsidRDefault="00000000" w:rsidRPr="00000000" w14:paraId="00000008">
            <w:pPr>
              <w:spacing w:after="200" w:line="276" w:lineRule="auto"/>
              <w:ind w:left="36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164590" cy="1061085"/>
                  <wp:effectExtent b="0" l="0" r="0" t="0"/>
                  <wp:docPr descr="13406053-diverse-persone-in-cima-ad-ingranaggi-che-si-aiutano-reciprocamente-per-raggiungere-il-successo-e-ra" id="1980360248" name="image1.jpg"/>
                  <a:graphic>
                    <a:graphicData uri="http://schemas.openxmlformats.org/drawingml/2006/picture">
                      <pic:pic>
                        <pic:nvPicPr>
                          <pic:cNvPr descr="13406053-diverse-persone-in-cima-ad-ingranaggi-che-si-aiutano-reciprocamente-per-raggiungere-il-successo-e-ra"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10610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200" w:line="276" w:lineRule="auto"/>
              <w:ind w:left="36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A.S. 2025/26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before="288" w:lineRule="auto"/>
        <w:rPr>
          <w:rFonts w:ascii="Comic Sans MS" w:cs="Comic Sans MS" w:eastAsia="Comic Sans MS" w:hAnsi="Comic Sans M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88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Alunno/a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widowControl w:val="0"/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Classe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widowControl w:val="0"/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Coordinatore di classe/Team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0F">
      <w:pPr>
        <w:widowControl w:val="0"/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Referente/i  DSA/BES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line="4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Coordinatore GLI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56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56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La compilazione del PDP è effettuata dopo un periodo di osservazione dell’allievo, entro il primo trimestre. Il PDP viene  deliberato dal Consiglio di classe/Team, firmato dal Dirigente Scolastico, dai docenti e dalla famiglia (e dall’allievo qualora lo si ritenga  opportuno).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56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567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567"/>
        <w:rPr>
          <w:color w:val="548dd4"/>
        </w:rPr>
      </w:pPr>
      <w:bookmarkStart w:colFirst="0" w:colLast="0" w:name="_heading=h.i7s2iomxwq8w" w:id="0"/>
      <w:bookmarkEnd w:id="0"/>
      <w:r w:rsidDel="00000000" w:rsidR="00000000" w:rsidRPr="00000000">
        <w:br w:type="page"/>
      </w:r>
      <w:r w:rsidDel="00000000" w:rsidR="00000000" w:rsidRPr="00000000">
        <w:rPr>
          <w:color w:val="548dd4"/>
          <w:rtl w:val="0"/>
        </w:rPr>
        <w:t xml:space="preserve">SEZIONE A (allievi BES)</w:t>
      </w:r>
    </w:p>
    <w:p w:rsidR="00000000" w:rsidDel="00000000" w:rsidP="00000000" w:rsidRDefault="00000000" w:rsidRPr="00000000" w14:paraId="00000017">
      <w:pPr>
        <w:pStyle w:val="Heading2"/>
        <w:rPr>
          <w:rFonts w:ascii="Arial" w:cs="Arial" w:eastAsia="Arial" w:hAnsi="Arial"/>
          <w:color w:val="548dd4"/>
        </w:rPr>
      </w:pPr>
      <w:bookmarkStart w:colFirst="0" w:colLast="0" w:name="_heading=h.6lf24r7a2ppg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548dd4"/>
          <w:rtl w:val="0"/>
        </w:rPr>
        <w:t xml:space="preserve">Dati Anagrafici e Informazioni Essenziali di Presentazione dell’Allievo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480" w:lineRule="auto"/>
        <w:ind w:left="284" w:right="284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480" w:lineRule="auto"/>
        <w:ind w:left="284" w:right="284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Cognome e nome allievo/a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1A">
      <w:pPr>
        <w:widowControl w:val="0"/>
        <w:spacing w:line="480" w:lineRule="auto"/>
        <w:ind w:left="284" w:right="284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Luogo di nascita: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spacing w:line="480" w:lineRule="auto"/>
        <w:ind w:left="284" w:right="284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Lingua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madre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spacing w:line="480" w:lineRule="auto"/>
        <w:ind w:left="284" w:right="284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Eventuale bilinguismo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___________________________________________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3"/>
        </w:numPr>
        <w:spacing w:before="120" w:line="360" w:lineRule="auto"/>
        <w:ind w:left="644" w:right="284" w:hanging="360"/>
        <w:jc w:val="both"/>
        <w:rPr>
          <w:rFonts w:ascii="Arial" w:cs="Arial" w:eastAsia="Arial" w:hAnsi="Arial"/>
          <w:b w:val="1"/>
          <w:bCs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rtl w:val="0"/>
        </w:rPr>
        <w:t xml:space="preserve">INDIVIDUAZIONE DELLA SITUAZIONE DI BISOGNO EDUCATIVO SPECIALE</w:t>
      </w:r>
    </w:p>
    <w:p w:rsidR="00000000" w:rsidDel="00000000" w:rsidP="00000000" w:rsidRDefault="00000000" w:rsidRPr="00000000" w14:paraId="0000001E">
      <w:pPr>
        <w:widowControl w:val="0"/>
        <w:spacing w:before="120" w:line="360" w:lineRule="auto"/>
        <w:ind w:left="284" w:right="284" w:firstLine="0"/>
        <w:jc w:val="both"/>
        <w:rPr>
          <w:rFonts w:ascii="Arial" w:cs="Arial" w:eastAsia="Arial" w:hAnsi="Arial"/>
          <w:b w:val="1"/>
          <w:bCs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rtl w:val="0"/>
        </w:rPr>
        <w:t xml:space="preserve">DA PARTE DI: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9"/>
        </w:numPr>
        <w:spacing w:before="120" w:line="360" w:lineRule="auto"/>
        <w:ind w:left="360" w:right="284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SERVIZIO SANITARIO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  Diagnosi / Relazione multi professionale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9"/>
        </w:numPr>
        <w:spacing w:before="120" w:line="360" w:lineRule="auto"/>
        <w:ind w:left="360" w:right="284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CONSIGLIO DI CLASSE</w:t>
      </w:r>
    </w:p>
    <w:p w:rsidR="00000000" w:rsidDel="00000000" w:rsidP="00000000" w:rsidRDefault="00000000" w:rsidRPr="00000000" w14:paraId="00000021">
      <w:pPr>
        <w:widowControl w:val="0"/>
        <w:spacing w:before="120" w:line="360" w:lineRule="auto"/>
        <w:ind w:right="28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(o diagnosi rilasciata da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privati, in attesa di ratifica e certificazione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da parte del Servizio Sanitario Nazionale)</w:t>
      </w:r>
    </w:p>
    <w:p w:rsidR="00000000" w:rsidDel="00000000" w:rsidP="00000000" w:rsidRDefault="00000000" w:rsidRPr="00000000" w14:paraId="00000022">
      <w:pPr>
        <w:widowControl w:val="0"/>
        <w:spacing w:before="120" w:line="360" w:lineRule="auto"/>
        <w:ind w:right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  Codice ICD10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:______________________________________________________ 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left="284" w:right="284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Redatta da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________________________________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 data</w:t>
      </w:r>
      <w:r w:rsidDel="00000000" w:rsidR="00000000" w:rsidRPr="00000000">
        <w:rPr>
          <w:rFonts w:ascii="Arial" w:cs="Arial" w:eastAsia="Arial" w:hAnsi="Arial"/>
          <w:rtl w:val="0"/>
        </w:rPr>
        <w:t xml:space="preserve"> ___ /___ /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left="284" w:right="284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Aggiornamenti diagnostici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ind w:left="284" w:right="284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Altre relazioni cliniche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__________________________________________________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0" w:line="360" w:lineRule="auto"/>
        <w:ind w:left="284" w:right="284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Interventi riabilitativi: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___________________________________________________</w:t>
      </w:r>
    </w:p>
    <w:p w:rsidR="00000000" w:rsidDel="00000000" w:rsidP="00000000" w:rsidRDefault="00000000" w:rsidRPr="00000000" w14:paraId="00000027">
      <w:pPr>
        <w:spacing w:after="0" w:before="0" w:lineRule="auto"/>
        <w:ind w:right="567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0" w:before="0" w:line="360" w:lineRule="auto"/>
        <w:ind w:left="720" w:right="567" w:hanging="36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ALTRO SERVIZIO - Documentazione presentata alla scuola________ </w:t>
      </w:r>
    </w:p>
    <w:p w:rsidR="00000000" w:rsidDel="00000000" w:rsidP="00000000" w:rsidRDefault="00000000" w:rsidRPr="00000000" w14:paraId="00000029">
      <w:pPr>
        <w:widowControl w:val="0"/>
        <w:spacing w:line="360" w:lineRule="auto"/>
        <w:ind w:left="360" w:right="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Redatta da: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in data ___ /___ / ____</w:t>
      </w:r>
    </w:p>
    <w:p w:rsidR="00000000" w:rsidDel="00000000" w:rsidP="00000000" w:rsidRDefault="00000000" w:rsidRPr="00000000" w14:paraId="0000002A">
      <w:pPr>
        <w:widowControl w:val="0"/>
        <w:spacing w:after="0" w:line="360" w:lineRule="auto"/>
        <w:ind w:left="360" w:right="284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(relazione da allegare)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360" w:lineRule="auto"/>
        <w:ind w:right="567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0" w:before="0" w:line="360" w:lineRule="auto"/>
        <w:ind w:left="720" w:right="567" w:hanging="36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CONSIGLIO DI CLASSE/TEAM DOCENTI - Relazione_________________</w:t>
      </w:r>
    </w:p>
    <w:p w:rsidR="00000000" w:rsidDel="00000000" w:rsidP="00000000" w:rsidRDefault="00000000" w:rsidRPr="00000000" w14:paraId="0000002D">
      <w:pPr>
        <w:widowControl w:val="0"/>
        <w:spacing w:line="360" w:lineRule="auto"/>
        <w:ind w:left="360" w:right="284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Redatta da: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in data ___ /___ /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ind w:left="360" w:right="284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(relazione da allegare)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ind w:right="284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3"/>
        </w:numPr>
        <w:spacing w:line="360" w:lineRule="auto"/>
        <w:ind w:left="644" w:right="284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rtl w:val="0"/>
        </w:rPr>
        <w:t xml:space="preserve">INFORMAZIONI GENERALI FORNITE DALLA FAMIGLIA / ENTI AFFIDATARI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(ad esempio percorso scolastico pregresso, ripetenze …)</w:t>
      </w:r>
    </w:p>
    <w:p w:rsidR="00000000" w:rsidDel="00000000" w:rsidP="00000000" w:rsidRDefault="00000000" w:rsidRPr="00000000" w14:paraId="00000031">
      <w:pPr>
        <w:widowControl w:val="0"/>
        <w:spacing w:line="360" w:lineRule="auto"/>
        <w:ind w:left="284" w:right="28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rPr>
          <w:rFonts w:ascii="Times New Roman" w:cs="Times New Roman" w:eastAsia="Times New Roman" w:hAnsi="Times New Roman"/>
          <w:color w:val="548dd4"/>
        </w:rPr>
      </w:pPr>
      <w:bookmarkStart w:colFirst="0" w:colLast="0" w:name="_heading=h.o3e5bj5tmmzp" w:id="2"/>
      <w:bookmarkEnd w:id="2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color w:val="548dd4"/>
          <w:rtl w:val="0"/>
        </w:rPr>
        <w:t xml:space="preserve">SEZIONE B</w:t>
      </w:r>
    </w:p>
    <w:p w:rsidR="00000000" w:rsidDel="00000000" w:rsidP="00000000" w:rsidRDefault="00000000" w:rsidRPr="00000000" w14:paraId="00000033">
      <w:pPr>
        <w:pStyle w:val="Heading2"/>
        <w:rPr>
          <w:rFonts w:ascii="Times New Roman" w:cs="Times New Roman" w:eastAsia="Times New Roman" w:hAnsi="Times New Roman"/>
          <w:color w:val="548dd4"/>
        </w:rPr>
      </w:pPr>
      <w:bookmarkStart w:colFirst="0" w:colLast="0" w:name="_heading=h.rzpjj3i6dpiz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548dd4"/>
          <w:rtl w:val="0"/>
        </w:rPr>
        <w:t xml:space="preserve">Allievi con altri Bisogni Educativi Speciali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delle abilità e dei comportamenti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Rientrano in questa sezione le situazioni di svantaggio  socioeconomico, culturale e linguistico citate dalla c.m. n. 8 del 06/03/2013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280" w:line="360" w:lineRule="auto"/>
        <w:ind w:right="567"/>
        <w:jc w:val="both"/>
        <w:rPr/>
      </w:pPr>
      <w:r w:rsidDel="00000000" w:rsidR="00000000" w:rsidRPr="00000000">
        <w:rPr>
          <w:rtl w:val="0"/>
        </w:rPr>
        <w:t xml:space="preserve">1) </w:t>
      </w:r>
      <w:r w:rsidDel="00000000" w:rsidR="00000000" w:rsidRPr="00000000">
        <w:rPr>
          <w:b w:val="1"/>
          <w:bCs w:val="1"/>
          <w:rtl w:val="0"/>
        </w:rPr>
        <w:t xml:space="preserve">DOCUMENTAZIONE</w:t>
      </w:r>
      <w:r w:rsidDel="00000000" w:rsidR="00000000" w:rsidRPr="00000000">
        <w:rPr>
          <w:rtl w:val="0"/>
        </w:rPr>
        <w:t xml:space="preserve"> GIÀ IN POSSESSO: </w:t>
      </w:r>
    </w:p>
    <w:p w:rsidR="00000000" w:rsidDel="00000000" w:rsidP="00000000" w:rsidRDefault="00000000" w:rsidRPr="00000000" w14:paraId="0000003A">
      <w:pPr>
        <w:spacing w:after="0" w:before="0" w:line="360" w:lineRule="auto"/>
        <w:ind w:left="360" w:righ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before="0" w:line="360" w:lineRule="auto"/>
        <w:ind w:left="720" w:right="567" w:hanging="360"/>
        <w:jc w:val="both"/>
        <w:rPr/>
      </w:pPr>
      <w:r w:rsidDel="00000000" w:rsidR="00000000" w:rsidRPr="00000000">
        <w:rPr>
          <w:rtl w:val="0"/>
        </w:rPr>
        <w:t xml:space="preserve">Diagnosi  di ____________________________________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before="0" w:line="360" w:lineRule="auto"/>
        <w:ind w:left="720" w:right="567" w:hanging="360"/>
        <w:jc w:val="both"/>
        <w:rPr/>
      </w:pPr>
      <w:r w:rsidDel="00000000" w:rsidR="00000000" w:rsidRPr="00000000">
        <w:rPr>
          <w:rtl w:val="0"/>
        </w:rPr>
        <w:t xml:space="preserve">Documentazione altri servizi (tipologia) _______________________________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before="0" w:line="360" w:lineRule="auto"/>
        <w:ind w:left="720" w:right="567" w:hanging="360"/>
        <w:jc w:val="both"/>
        <w:rPr/>
      </w:pPr>
      <w:r w:rsidDel="00000000" w:rsidR="00000000" w:rsidRPr="00000000">
        <w:rPr>
          <w:rtl w:val="0"/>
        </w:rPr>
        <w:t xml:space="preserve">Relazione del consiglio di classe/team- in data___________________________</w:t>
      </w:r>
    </w:p>
    <w:p w:rsidR="00000000" w:rsidDel="00000000" w:rsidP="00000000" w:rsidRDefault="00000000" w:rsidRPr="00000000" w14:paraId="0000003E">
      <w:pPr>
        <w:spacing w:after="0" w:before="0" w:line="360" w:lineRule="auto"/>
        <w:ind w:right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360" w:lineRule="auto"/>
        <w:ind w:right="567"/>
        <w:jc w:val="both"/>
        <w:rPr/>
      </w:pPr>
      <w:r w:rsidDel="00000000" w:rsidR="00000000" w:rsidRPr="00000000">
        <w:rPr>
          <w:rtl w:val="0"/>
        </w:rPr>
        <w:t xml:space="preserve">2) </w:t>
      </w:r>
      <w:r w:rsidDel="00000000" w:rsidR="00000000" w:rsidRPr="00000000">
        <w:rPr>
          <w:b w:val="1"/>
          <w:bCs w:val="1"/>
          <w:rtl w:val="0"/>
        </w:rPr>
        <w:t xml:space="preserve">INFORMAZIONI </w:t>
      </w:r>
      <w:r w:rsidDel="00000000" w:rsidR="00000000" w:rsidRPr="00000000">
        <w:rPr>
          <w:rtl w:val="0"/>
        </w:rPr>
        <w:t xml:space="preserve">SPECIFICHE DESUNTE DAI  DOCUMENTI SOPRA INDICATI </w:t>
      </w:r>
    </w:p>
    <w:p w:rsidR="00000000" w:rsidDel="00000000" w:rsidP="00000000" w:rsidRDefault="00000000" w:rsidRPr="00000000" w14:paraId="00000040">
      <w:pPr>
        <w:spacing w:after="0" w:before="0" w:line="360" w:lineRule="auto"/>
        <w:ind w:right="567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1">
      <w:pPr>
        <w:spacing w:after="0" w:before="0" w:line="360" w:lineRule="auto"/>
        <w:ind w:right="567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2">
      <w:pPr>
        <w:spacing w:after="0" w:before="0" w:line="360" w:lineRule="auto"/>
        <w:ind w:right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3"/>
        </w:numPr>
        <w:spacing w:after="0" w:before="0" w:line="360" w:lineRule="auto"/>
        <w:ind w:left="644" w:right="567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DESCRIZIONE </w:t>
      </w:r>
      <w:r w:rsidDel="00000000" w:rsidR="00000000" w:rsidRPr="00000000">
        <w:rPr>
          <w:rtl w:val="0"/>
        </w:rPr>
        <w:t xml:space="preserve">DELLE ABILITÀ E DEI COMPORTAMENTI OSSERVABILI A SCUOLA DA PARTE DEI DOCENTI DI CLASSE </w:t>
      </w:r>
    </w:p>
    <w:p w:rsidR="00000000" w:rsidDel="00000000" w:rsidP="00000000" w:rsidRDefault="00000000" w:rsidRPr="00000000" w14:paraId="00000044">
      <w:pPr>
        <w:spacing w:after="0" w:before="0" w:line="360" w:lineRule="auto"/>
        <w:ind w:left="644" w:righ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before="0" w:lineRule="auto"/>
        <w:ind w:left="720" w:right="567" w:hanging="36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gli allievi con svantaggio socioeconomico, linguistico e culturale</w:t>
      </w:r>
      <w:r w:rsidDel="00000000" w:rsidR="00000000" w:rsidRPr="00000000">
        <w:rPr>
          <w:sz w:val="22"/>
          <w:szCs w:val="22"/>
          <w:rtl w:val="0"/>
        </w:rPr>
        <w:t xml:space="preserve">, senza diagnosi specialistica, si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suggerisce la compilazione della griglia osservativa ;</w:t>
      </w:r>
    </w:p>
    <w:p w:rsidR="00000000" w:rsidDel="00000000" w:rsidP="00000000" w:rsidRDefault="00000000" w:rsidRPr="00000000" w14:paraId="00000046">
      <w:pPr>
        <w:spacing w:after="0" w:before="0" w:line="360" w:lineRule="auto"/>
        <w:ind w:right="567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7">
      <w:pPr>
        <w:spacing w:after="0" w:before="0" w:line="360" w:lineRule="auto"/>
        <w:ind w:right="567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8">
      <w:pPr>
        <w:spacing w:after="280" w:before="0" w:line="360" w:lineRule="auto"/>
        <w:ind w:right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page" w:horzAnchor="margin" w:tblpX="0" w:tblpY="114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6"/>
        <w:gridCol w:w="3994"/>
        <w:gridCol w:w="3028"/>
        <w:tblGridChange w:id="0">
          <w:tblGrid>
            <w:gridCol w:w="2606"/>
            <w:gridCol w:w="3994"/>
            <w:gridCol w:w="3028"/>
          </w:tblGrid>
        </w:tblGridChange>
      </w:tblGrid>
      <w:tr>
        <w:trPr>
          <w:cantSplit w:val="0"/>
          <w:trHeight w:val="1266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GRIGLIA OSSERVATIVA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  ALLIEVI CON BES “III FASCIA” 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(Area dello svantaggio socioeconomico, 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linguistico e culturale)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Osservazione</w:t>
            </w:r>
          </w:p>
          <w:p w:rsidR="00000000" w:rsidDel="00000000" w:rsidP="00000000" w:rsidRDefault="00000000" w:rsidRPr="00000000" w14:paraId="0000004F">
            <w:pPr>
              <w:ind w:left="2624" w:hanging="2624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degli INSEGNANTI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Eventuale osservazione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di altri operatori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(es. educatori, ove presenti)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Manifesta difficoltà di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lettura/scrittura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Manifesta difficoltà di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espressione orale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Manifesta difficoltà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logico/matematiche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Manifesta difficoltà nel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rispetto delle regole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Manifesta difficoltà nel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mantenere l’attenzione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durante le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spiegazioni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Non svolge regolarmente i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compiti a casa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Non esegue le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consegne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 gli vengono proposte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Manifesta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difficoltà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nella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comprensione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delle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consegne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proposte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domande non pertinenti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all’insegnante/educatore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Disturba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 svolgimento delle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lezioni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(distrae i compagni, ecc.)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Non presta attenzione ai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richiami dell’insegnante/educatore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Manifesta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difficoltà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stare fermo nel proprio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Si fa distrarre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dai compagni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Manifesta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timidezza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Viene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escluso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dai compagni dalle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attività scolastiche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Viene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escluso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dai compagni dalle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attività di gioco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Tende ad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autoescludersi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dalle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attività scolastiche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Tende ad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autoescludersi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dalle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attività di gioco/ricreative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porta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scuola i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materiali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necessari alle attività scolastiche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scarsa cura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dei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materiali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le attività 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scolastiche (propri e della scuola)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Dimostra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scarsa fiducia nelle proprie capacità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ind w:left="2624" w:hanging="262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    1     0     PF</w:t>
            </w:r>
          </w:p>
        </w:tc>
      </w:tr>
    </w:tbl>
    <w:p w:rsidR="00000000" w:rsidDel="00000000" w:rsidP="00000000" w:rsidRDefault="00000000" w:rsidRPr="00000000" w14:paraId="00000094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after="324" w:lineRule="auto"/>
        <w:ind w:right="567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Legenda:</w:t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L’elemento descritto dal criterio mette in evidenza lievi e occasionali problematicità</w:t>
      </w:r>
    </w:p>
    <w:p w:rsidR="00000000" w:rsidDel="00000000" w:rsidP="00000000" w:rsidRDefault="00000000" w:rsidRPr="00000000" w14:paraId="00000097">
      <w:pPr>
        <w:widowControl w:val="0"/>
        <w:spacing w:after="324" w:lineRule="auto"/>
        <w:ind w:right="567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after="324" w:lineRule="auto"/>
        <w:ind w:right="567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L’elemento descritto mette in evidenza  problematicità particolari e non occasionali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after="324" w:lineRule="auto"/>
        <w:ind w:right="567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L’elemento descritto dal criterio mette in evidenza problematicità rilevanti e/o reiterate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after="324" w:lineRule="auto"/>
        <w:ind w:right="567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PF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L’elemento descritto non mette in evidenza problematicità, ma rappresenta un “punto di forza” dell’allievo, su cui fare leva nell’intervento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1"/>
        <w:rPr>
          <w:rFonts w:ascii="Times New Roman" w:cs="Times New Roman" w:eastAsia="Times New Roman" w:hAnsi="Times New Roman"/>
          <w:color w:val="548dd4"/>
        </w:rPr>
      </w:pPr>
      <w:bookmarkStart w:colFirst="0" w:colLast="0" w:name="_heading=h.p4xpjyepdgg5" w:id="4"/>
      <w:bookmarkEnd w:id="4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color w:val="548dd4"/>
          <w:rtl w:val="0"/>
        </w:rPr>
        <w:t xml:space="preserve">SEZIONE C -  (allievi BES)</w:t>
      </w:r>
    </w:p>
    <w:p w:rsidR="00000000" w:rsidDel="00000000" w:rsidP="00000000" w:rsidRDefault="00000000" w:rsidRPr="00000000" w14:paraId="0000009C">
      <w:pPr>
        <w:pStyle w:val="Heading2"/>
        <w:rPr/>
      </w:pPr>
      <w:bookmarkStart w:colFirst="0" w:colLast="0" w:name="_heading=h.aoejs7f99i38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548dd4"/>
          <w:rtl w:val="0"/>
        </w:rPr>
        <w:t xml:space="preserve">C.1 Osservazione di Ulteriori Aspetti Significativi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923.000000000002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1"/>
        <w:gridCol w:w="1488"/>
        <w:gridCol w:w="71"/>
        <w:gridCol w:w="1418"/>
        <w:gridCol w:w="1417"/>
        <w:gridCol w:w="1418"/>
        <w:tblGridChange w:id="0">
          <w:tblGrid>
            <w:gridCol w:w="4111"/>
            <w:gridCol w:w="1488"/>
            <w:gridCol w:w="71"/>
            <w:gridCol w:w="1418"/>
            <w:gridCol w:w="1417"/>
            <w:gridCol w:w="1418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MOTIVAZIONE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al dialogo educativo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Consapevolezza delle proprie difficoltà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Consapevolezza dei propri punti di forza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120" w:before="120" w:lineRule="auto"/>
              <w:ind w:left="3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Autostima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ATTEGGIAMENTI E COMPORTAMENTI RISCONTRABILI A SCUOLA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Regolarità frequenza scolastica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Accettazione e rispetto delle regole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Rispetto degli impegni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Accettazione consapevole degli strumenti compensativi e delle misure dispensative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Autonomia nel lavoro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E0">
            <w:pPr>
              <w:spacing w:after="240"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STRATEGIE UTILIZZATE DALL’ALUNNO NELLO STUDIO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Sottolinea, identifica parole chiave …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Costruisce schemi, mappe o  diagrammi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 strumenti informatici (computer, correttore ortografico, software …)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Usa strategie di memorizzazione   (immagini, colori, riquadrature …)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8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06">
            <w:pPr>
              <w:spacing w:after="240"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APPRENDIMENTO DELLE LINGUE STRANIERE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8"/>
              </w:numPr>
              <w:spacing w:before="120" w:lineRule="auto"/>
              <w:ind w:left="714" w:hanging="357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Pronuncia difficoltosa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8"/>
              </w:numPr>
              <w:spacing w:before="120" w:lineRule="auto"/>
              <w:ind w:left="714" w:hanging="35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Difficoltà di acquisizione degli automatismi grammaticali di base </w:t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8"/>
              </w:numPr>
              <w:spacing w:before="120" w:lineRule="auto"/>
              <w:ind w:left="714" w:hanging="35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Difficoltà nella scrittura 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8"/>
              </w:numPr>
              <w:spacing w:before="120" w:lineRule="auto"/>
              <w:ind w:left="714" w:hanging="35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Difficoltà acquisizione nuovo lessico</w:t>
            </w:r>
          </w:p>
          <w:p w:rsidR="00000000" w:rsidDel="00000000" w:rsidP="00000000" w:rsidRDefault="00000000" w:rsidRPr="00000000" w14:paraId="0000010B">
            <w:pPr>
              <w:widowControl w:val="0"/>
              <w:numPr>
                <w:ilvl w:val="0"/>
                <w:numId w:val="8"/>
              </w:numPr>
              <w:spacing w:before="120" w:lineRule="auto"/>
              <w:ind w:left="714" w:hanging="35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Notevoli differenze tra comprensione del testo scritto e orale</w:t>
            </w:r>
          </w:p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8"/>
              </w:numPr>
              <w:spacing w:before="120" w:lineRule="auto"/>
              <w:ind w:left="714" w:hanging="35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Notevoli differenze tra produzione scritta e orale</w:t>
            </w:r>
          </w:p>
          <w:p w:rsidR="00000000" w:rsidDel="00000000" w:rsidP="00000000" w:rsidRDefault="00000000" w:rsidRPr="00000000" w14:paraId="0000010D">
            <w:pPr>
              <w:widowControl w:val="0"/>
              <w:numPr>
                <w:ilvl w:val="0"/>
                <w:numId w:val="8"/>
              </w:numPr>
              <w:spacing w:before="120" w:lineRule="auto"/>
              <w:ind w:left="714" w:hanging="35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Altro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INFORMAZIONI GENERALI FORNITE DALL’ALUNNO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pStyle w:val="Heading2"/>
        <w:rPr>
          <w:rFonts w:ascii="Times New Roman" w:cs="Times New Roman" w:eastAsia="Times New Roman" w:hAnsi="Times New Roman"/>
          <w:color w:val="548dd4"/>
        </w:rPr>
      </w:pPr>
      <w:bookmarkStart w:colFirst="0" w:colLast="0" w:name="_heading=h.krifu47fx9t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Style w:val="Heading2"/>
        <w:rPr>
          <w:rFonts w:ascii="Times New Roman" w:cs="Times New Roman" w:eastAsia="Times New Roman" w:hAnsi="Times New Roman"/>
          <w:color w:val="548dd4"/>
        </w:rPr>
      </w:pPr>
      <w:r w:rsidDel="00000000" w:rsidR="00000000" w:rsidRPr="00000000">
        <w:rPr>
          <w:rFonts w:ascii="Times New Roman" w:cs="Times New Roman" w:eastAsia="Times New Roman" w:hAnsi="Times New Roman"/>
          <w:color w:val="548dd4"/>
          <w:rtl w:val="0"/>
        </w:rPr>
        <w:t xml:space="preserve">C. 2 PATTO EDUCATIVO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Si concorda con la famiglia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before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 Nelle attività di studio l’allievo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118">
      <w:pPr>
        <w:numPr>
          <w:ilvl w:val="0"/>
          <w:numId w:val="1"/>
        </w:numPr>
        <w:spacing w:before="120" w:lineRule="auto"/>
        <w:ind w:left="644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è seguito da un Tutor nelle discipline: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before="120" w:lineRule="auto"/>
        <w:ind w:firstLine="708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 cadenza:   </w:t>
      </w: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quotidiana  </w:t>
        <w:tab/>
      </w: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bisettimanale    </w:t>
      </w: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settimanale    </w:t>
      </w: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quindicinale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seguito da familiari</w:t>
      </w:r>
    </w:p>
    <w:p w:rsidR="00000000" w:rsidDel="00000000" w:rsidP="00000000" w:rsidRDefault="00000000" w:rsidRPr="00000000" w14:paraId="0000011B">
      <w:pPr>
        <w:numPr>
          <w:ilvl w:val="0"/>
          <w:numId w:val="1"/>
        </w:numPr>
        <w:spacing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ricorre all’aiuto di  compagni</w:t>
      </w:r>
    </w:p>
    <w:p w:rsidR="00000000" w:rsidDel="00000000" w:rsidP="00000000" w:rsidRDefault="00000000" w:rsidRPr="00000000" w14:paraId="0000011C">
      <w:pPr>
        <w:numPr>
          <w:ilvl w:val="0"/>
          <w:numId w:val="1"/>
        </w:numPr>
        <w:spacing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utilizza strumenti compensativi</w:t>
      </w:r>
    </w:p>
    <w:p w:rsidR="00000000" w:rsidDel="00000000" w:rsidP="00000000" w:rsidRDefault="00000000" w:rsidRPr="00000000" w14:paraId="0000011D">
      <w:pPr>
        <w:numPr>
          <w:ilvl w:val="0"/>
          <w:numId w:val="1"/>
        </w:numPr>
        <w:spacing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altro  ………………………………………………………………………………..</w:t>
      </w:r>
    </w:p>
    <w:p w:rsidR="00000000" w:rsidDel="00000000" w:rsidP="00000000" w:rsidRDefault="00000000" w:rsidRPr="00000000" w14:paraId="0000011E">
      <w:pPr>
        <w:spacing w:before="120" w:lineRule="auto"/>
        <w:ind w:left="127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11F">
      <w:pPr>
        <w:spacing w:before="120" w:lineRule="auto"/>
        <w:ind w:left="127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120">
      <w:pPr>
        <w:ind w:left="284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284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Strumenti da utilizzare  nel lavoro a casa </w:t>
      </w:r>
    </w:p>
    <w:p w:rsidR="00000000" w:rsidDel="00000000" w:rsidP="00000000" w:rsidRDefault="00000000" w:rsidRPr="00000000" w14:paraId="00000122">
      <w:pPr>
        <w:ind w:left="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numPr>
          <w:ilvl w:val="0"/>
          <w:numId w:val="1"/>
        </w:numPr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strumenti informatici (pc, videoscrittura con correttore ortografico,…)</w:t>
      </w:r>
    </w:p>
    <w:p w:rsidR="00000000" w:rsidDel="00000000" w:rsidP="00000000" w:rsidRDefault="00000000" w:rsidRPr="00000000" w14:paraId="00000124">
      <w:pPr>
        <w:numPr>
          <w:ilvl w:val="0"/>
          <w:numId w:val="1"/>
        </w:numPr>
        <w:spacing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tecnologia di sintesi vocale</w:t>
      </w:r>
    </w:p>
    <w:p w:rsidR="00000000" w:rsidDel="00000000" w:rsidP="00000000" w:rsidRDefault="00000000" w:rsidRPr="00000000" w14:paraId="00000125">
      <w:pPr>
        <w:numPr>
          <w:ilvl w:val="0"/>
          <w:numId w:val="1"/>
        </w:numPr>
        <w:spacing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appunti scritti al pc </w:t>
      </w:r>
    </w:p>
    <w:p w:rsidR="00000000" w:rsidDel="00000000" w:rsidP="00000000" w:rsidRDefault="00000000" w:rsidRPr="00000000" w14:paraId="00000126">
      <w:pPr>
        <w:numPr>
          <w:ilvl w:val="0"/>
          <w:numId w:val="1"/>
        </w:numPr>
        <w:spacing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registrazioni digitali</w:t>
      </w:r>
    </w:p>
    <w:p w:rsidR="00000000" w:rsidDel="00000000" w:rsidP="00000000" w:rsidRDefault="00000000" w:rsidRPr="00000000" w14:paraId="00000127">
      <w:pPr>
        <w:numPr>
          <w:ilvl w:val="0"/>
          <w:numId w:val="1"/>
        </w:numPr>
        <w:spacing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materiali multimediali (video, simulazioni…)</w:t>
      </w:r>
    </w:p>
    <w:p w:rsidR="00000000" w:rsidDel="00000000" w:rsidP="00000000" w:rsidRDefault="00000000" w:rsidRPr="00000000" w14:paraId="00000128">
      <w:pPr>
        <w:numPr>
          <w:ilvl w:val="0"/>
          <w:numId w:val="1"/>
        </w:numPr>
        <w:spacing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testi semplificati e/o ridotti</w:t>
      </w:r>
    </w:p>
    <w:p w:rsidR="00000000" w:rsidDel="00000000" w:rsidP="00000000" w:rsidRDefault="00000000" w:rsidRPr="00000000" w14:paraId="00000129">
      <w:pPr>
        <w:numPr>
          <w:ilvl w:val="0"/>
          <w:numId w:val="1"/>
        </w:numPr>
        <w:spacing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fotocopie </w:t>
      </w:r>
    </w:p>
    <w:p w:rsidR="00000000" w:rsidDel="00000000" w:rsidP="00000000" w:rsidRDefault="00000000" w:rsidRPr="00000000" w14:paraId="0000012A">
      <w:pPr>
        <w:numPr>
          <w:ilvl w:val="0"/>
          <w:numId w:val="1"/>
        </w:numPr>
        <w:spacing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schemi e mappe</w:t>
      </w:r>
    </w:p>
    <w:p w:rsidR="00000000" w:rsidDel="00000000" w:rsidP="00000000" w:rsidRDefault="00000000" w:rsidRPr="00000000" w14:paraId="0000012B">
      <w:pPr>
        <w:numPr>
          <w:ilvl w:val="0"/>
          <w:numId w:val="1"/>
        </w:numPr>
        <w:spacing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altro  ………………………………………………………………………………..</w:t>
      </w:r>
    </w:p>
    <w:p w:rsidR="00000000" w:rsidDel="00000000" w:rsidP="00000000" w:rsidRDefault="00000000" w:rsidRPr="00000000" w14:paraId="0000012C">
      <w:pPr>
        <w:spacing w:before="120" w:lineRule="auto"/>
        <w:ind w:left="127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12D">
      <w:pPr>
        <w:spacing w:before="120" w:lineRule="auto"/>
        <w:ind w:left="127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12E">
      <w:pPr>
        <w:ind w:left="284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left="284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Attività  scolastiche individualizzate programmate </w:t>
      </w:r>
    </w:p>
    <w:p w:rsidR="00000000" w:rsidDel="00000000" w:rsidP="00000000" w:rsidRDefault="00000000" w:rsidRPr="00000000" w14:paraId="00000130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numPr>
          <w:ilvl w:val="0"/>
          <w:numId w:val="1"/>
        </w:numPr>
        <w:spacing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attività di recupero</w:t>
      </w:r>
    </w:p>
    <w:p w:rsidR="00000000" w:rsidDel="00000000" w:rsidP="00000000" w:rsidRDefault="00000000" w:rsidRPr="00000000" w14:paraId="00000132">
      <w:pPr>
        <w:numPr>
          <w:ilvl w:val="0"/>
          <w:numId w:val="1"/>
        </w:numPr>
        <w:spacing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attività di consolidamento e/o di potenziamento</w:t>
      </w:r>
    </w:p>
    <w:p w:rsidR="00000000" w:rsidDel="00000000" w:rsidP="00000000" w:rsidRDefault="00000000" w:rsidRPr="00000000" w14:paraId="00000133">
      <w:pPr>
        <w:numPr>
          <w:ilvl w:val="0"/>
          <w:numId w:val="1"/>
        </w:numPr>
        <w:spacing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attività di laboratorio</w:t>
      </w:r>
    </w:p>
    <w:p w:rsidR="00000000" w:rsidDel="00000000" w:rsidP="00000000" w:rsidRDefault="00000000" w:rsidRPr="00000000" w14:paraId="00000134">
      <w:pPr>
        <w:numPr>
          <w:ilvl w:val="0"/>
          <w:numId w:val="1"/>
        </w:numPr>
        <w:spacing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attività di classi aperte (per piccoli gruppi)</w:t>
      </w:r>
    </w:p>
    <w:p w:rsidR="00000000" w:rsidDel="00000000" w:rsidP="00000000" w:rsidRDefault="00000000" w:rsidRPr="00000000" w14:paraId="00000135">
      <w:pPr>
        <w:numPr>
          <w:ilvl w:val="0"/>
          <w:numId w:val="1"/>
        </w:numPr>
        <w:spacing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attività curriculari all’esterno dell’ambiente scolastico</w:t>
      </w:r>
    </w:p>
    <w:p w:rsidR="00000000" w:rsidDel="00000000" w:rsidP="00000000" w:rsidRDefault="00000000" w:rsidRPr="00000000" w14:paraId="00000136">
      <w:pPr>
        <w:numPr>
          <w:ilvl w:val="0"/>
          <w:numId w:val="1"/>
        </w:numPr>
        <w:spacing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attività di carattere culturale, formativo, socializzante </w:t>
      </w:r>
    </w:p>
    <w:p w:rsidR="00000000" w:rsidDel="00000000" w:rsidP="00000000" w:rsidRDefault="00000000" w:rsidRPr="00000000" w14:paraId="00000137">
      <w:pPr>
        <w:numPr>
          <w:ilvl w:val="0"/>
          <w:numId w:val="1"/>
        </w:numPr>
        <w:spacing w:before="120" w:lineRule="auto"/>
        <w:ind w:left="644" w:hanging="360"/>
        <w:rPr>
          <w:rFonts w:ascii="Arial" w:cs="Arial" w:eastAsia="Arial" w:hAnsi="Arial"/>
        </w:rPr>
        <w:sectPr>
          <w:footerReference r:id="rId10" w:type="default"/>
          <w:pgSz w:h="16838" w:w="11906" w:orient="portrait"/>
          <w:pgMar w:bottom="709" w:top="1134" w:left="1134" w:right="1134" w:header="397" w:footer="261"/>
          <w:pgNumType w:start="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altro  ………………………………………………………………………………..</w:t>
      </w:r>
    </w:p>
    <w:p w:rsidR="00000000" w:rsidDel="00000000" w:rsidP="00000000" w:rsidRDefault="00000000" w:rsidRPr="00000000" w14:paraId="00000138">
      <w:pPr>
        <w:pStyle w:val="Heading1"/>
        <w:rPr>
          <w:rFonts w:ascii="Times New Roman" w:cs="Times New Roman" w:eastAsia="Times New Roman" w:hAnsi="Times New Roman"/>
          <w:color w:val="548dd4"/>
        </w:rPr>
      </w:pPr>
      <w:bookmarkStart w:colFirst="0" w:colLast="0" w:name="_heading=h.ojmp86l33xc2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548dd4"/>
          <w:rtl w:val="0"/>
        </w:rPr>
        <w:t xml:space="preserve">SEZIONE D: INTERVENTI EDUCATIVI E DIDATTICI </w:t>
      </w:r>
    </w:p>
    <w:p w:rsidR="00000000" w:rsidDel="00000000" w:rsidP="00000000" w:rsidRDefault="00000000" w:rsidRPr="00000000" w14:paraId="00000139">
      <w:pPr>
        <w:pStyle w:val="Heading2"/>
        <w:rPr>
          <w:rFonts w:ascii="Times New Roman" w:cs="Times New Roman" w:eastAsia="Times New Roman" w:hAnsi="Times New Roman"/>
          <w:color w:val="548dd4"/>
        </w:rPr>
      </w:pPr>
      <w:bookmarkStart w:colFirst="0" w:colLast="0" w:name="_heading=h.mk2wcv2nxbr9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548dd4"/>
          <w:rtl w:val="0"/>
        </w:rPr>
        <w:t xml:space="preserve">D.1: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color w:val="548dd4"/>
          <w:rtl w:val="0"/>
        </w:rPr>
        <w:t xml:space="preserve">STRATEGIE DI PERSONALIZZAZIONE/INDIVIDUALIZZAZIONE</w:t>
      </w:r>
      <w:r w:rsidDel="00000000" w:rsidR="00000000" w:rsidRPr="00000000">
        <w:rPr>
          <w:rFonts w:ascii="Times New Roman" w:cs="Times New Roman" w:eastAsia="Times New Roman" w:hAnsi="Times New Roman"/>
          <w:color w:val="548dd4"/>
          <w:rtl w:val="0"/>
        </w:rPr>
        <w:t xml:space="preserve">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firstLine="0"/>
        <w:jc w:val="both"/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TAB. MISURE DISPENSATIVE, STRUMENTI COMPENSATIVI, STRATEGIE DIDATTICHE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(vedi quadro riassuntivo - sezione E)</w:t>
      </w:r>
    </w:p>
    <w:p w:rsidR="00000000" w:rsidDel="00000000" w:rsidP="00000000" w:rsidRDefault="00000000" w:rsidRPr="00000000" w14:paraId="0000013D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33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gridCol w:w="1701"/>
        <w:gridCol w:w="1559"/>
        <w:gridCol w:w="1843"/>
        <w:gridCol w:w="2835"/>
        <w:gridCol w:w="2410"/>
        <w:tblGridChange w:id="0">
          <w:tblGrid>
            <w:gridCol w:w="1985"/>
            <w:gridCol w:w="1701"/>
            <w:gridCol w:w="1559"/>
            <w:gridCol w:w="1843"/>
            <w:gridCol w:w="2835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DISCIPLINA o AMBITO DISCIPLINARE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MISURE DISPENSATIVE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STRUMENTI COMPENSATIVI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STRATEGIE DIDATTICHE</w:t>
            </w:r>
          </w:p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INCLUSIVE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OBIETTIVI DISCIPLINARI PERSONALIZZATI</w:t>
            </w:r>
          </w:p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se necessari</w:t>
            </w:r>
          </w:p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(conoscenze/competenze)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PARAMETRI</w:t>
            </w:r>
          </w:p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 VALUTAZIONE</w:t>
            </w:r>
          </w:p>
        </w:tc>
      </w:tr>
      <w:tr>
        <w:trPr>
          <w:cantSplit w:val="0"/>
          <w:trHeight w:val="2782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 docente:</w:t>
            </w:r>
          </w:p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ind w:left="-391" w:firstLine="108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ind w:left="-391" w:firstLine="108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2" w:hRule="atLeast"/>
          <w:tblHeader w:val="0"/>
        </w:trPr>
        <w:tc>
          <w:tcPr/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 docente:</w:t>
            </w:r>
          </w:p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ind w:left="-391" w:firstLine="108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ind w:left="-391" w:firstLine="108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233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gridCol w:w="1701"/>
        <w:gridCol w:w="1559"/>
        <w:gridCol w:w="1843"/>
        <w:gridCol w:w="2835"/>
        <w:gridCol w:w="2410"/>
        <w:tblGridChange w:id="0">
          <w:tblGrid>
            <w:gridCol w:w="1985"/>
            <w:gridCol w:w="1701"/>
            <w:gridCol w:w="1559"/>
            <w:gridCol w:w="1843"/>
            <w:gridCol w:w="2835"/>
            <w:gridCol w:w="2410"/>
          </w:tblGrid>
        </w:tblGridChange>
      </w:tblGrid>
      <w:tr>
        <w:trPr>
          <w:cantSplit w:val="0"/>
          <w:trHeight w:val="706" w:hRule="atLeast"/>
          <w:tblHeader w:val="0"/>
        </w:trPr>
        <w:tc>
          <w:tcPr/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DISCIPLINA o AMBITO DISCIPLINARE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MISURE DISPENSATIVE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STRUMENTI COMPENSATIVI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STRATEGIE DIDATTICHE</w:t>
            </w:r>
          </w:p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INCLUSIVE</w:t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OBIETTIVI DISCIPLINARI PERSONALIZZATI</w:t>
            </w:r>
          </w:p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se necessari</w:t>
            </w:r>
          </w:p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(conoscenze/competenze)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PARAMETRI</w:t>
            </w:r>
          </w:p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 VALUTAZIONE</w:t>
            </w:r>
          </w:p>
        </w:tc>
      </w:tr>
      <w:tr>
        <w:trPr>
          <w:cantSplit w:val="0"/>
          <w:trHeight w:val="2390" w:hRule="atLeast"/>
          <w:tblHeader w:val="0"/>
        </w:trPr>
        <w:tc>
          <w:tcPr/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 docente:</w:t>
            </w:r>
          </w:p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ind w:left="-391" w:firstLine="108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ind w:left="-391" w:firstLine="108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3" w:hRule="atLeast"/>
          <w:tblHeader w:val="0"/>
        </w:trPr>
        <w:tc>
          <w:tcPr/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 docente:</w:t>
            </w:r>
          </w:p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ind w:left="-391" w:firstLine="108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ind w:left="-391" w:firstLine="108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3" w:hRule="atLeast"/>
          <w:tblHeader w:val="0"/>
        </w:trPr>
        <w:tc>
          <w:tcPr/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 docente:</w:t>
            </w:r>
          </w:p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ind w:left="-391" w:firstLine="108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ind w:left="-391" w:firstLine="108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single"/>
          <w:shd w:fill="auto" w:val="clear"/>
          <w:vertAlign w:val="baseline"/>
        </w:rPr>
        <w:sectPr>
          <w:type w:val="nextPage"/>
          <w:pgSz w:h="11906" w:w="16838" w:orient="landscape"/>
          <w:pgMar w:bottom="1134" w:top="1134" w:left="709" w:right="1134" w:header="397" w:footer="26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Style w:val="Heading1"/>
        <w:rPr>
          <w:rFonts w:ascii="Times New Roman" w:cs="Times New Roman" w:eastAsia="Times New Roman" w:hAnsi="Times New Roman"/>
          <w:color w:val="548dd4"/>
        </w:rPr>
      </w:pPr>
      <w:bookmarkStart w:colFirst="0" w:colLast="0" w:name="_heading=h.91eldv15mbs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548dd4"/>
          <w:rtl w:val="0"/>
        </w:rPr>
        <w:t xml:space="preserve">SEZIONE E: Quadro riassuntivo degli strumenti compensativi e delle misure dispensative -  parametri e criteri per la verifica/valutazione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555.0" w:type="dxa"/>
        <w:jc w:val="left"/>
        <w:tblInd w:w="-429.0" w:type="dxa"/>
        <w:tblLayout w:type="fixed"/>
        <w:tblLook w:val="0000"/>
      </w:tblPr>
      <w:tblGrid>
        <w:gridCol w:w="821"/>
        <w:gridCol w:w="9734"/>
        <w:tblGridChange w:id="0">
          <w:tblGrid>
            <w:gridCol w:w="821"/>
            <w:gridCol w:w="9734"/>
          </w:tblGrid>
        </w:tblGridChange>
      </w:tblGrid>
      <w:tr>
        <w:trPr>
          <w:cantSplit w:val="1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MISURE DISPENSATIVE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(legge 170/10 e linee guida 12/07/11)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INTERVENTI DI INDIVIDUALIZZAZIONE</w:t>
            </w:r>
          </w:p>
          <w:p w:rsidR="00000000" w:rsidDel="00000000" w:rsidP="00000000" w:rsidRDefault="00000000" w:rsidRPr="00000000" w14:paraId="000001A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3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4">
            <w:pPr>
              <w:spacing w:after="60" w:before="6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dalla lettura ad alta voce in 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dall’uso dei quattro caratteri di scrittura nelle prime fasi dell’apprendimento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dall’uso del corsivo e dello stampato minuscolo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dalla scrittura sotto dettatura di testi e/o appunti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 ricopiare testi o espressioni matematiche dalla lavagna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dallo studio mnemonico delle tabelline, delle forme verbali, delle poesie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dall’utilizzo di tempi standard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Riduzione delle consegne senza modificare gli obiettivi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 un eccessivo carico di compiti con riadattamento e riduzione delle pagine da studiare, senza modificare gli obiettivi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dalla sovrapposizione di compiti e interrogazioni di più  materie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Integrazione dei libri di testo con appunti su supporto registrato, digitalizzato o cartaceo stampato  sintesi vocale, mappe, schemi, formulari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Accordo sulle modalità e i tempi delle verifiche scritte con possibilità di utilizzare supporti multimediali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Accordo sui tempi e sulle modalità delle interrogazioni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Nelle verifiche, riduzione e adattamento del numero degli esercizi senza modificare gli obiettivi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Nelle verifiche scritte, utilizzo di domande a risposta multipla e (con possibilità di completamento e/o arricchimento con una  discussione orale);  riduzione al minimo delle domande a risposte aperte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Controllo, da parte dei docenti, della gestione del diario (corretta trascrizione di compiti/avvisi)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Valutazione dei procedimenti e non dei calcoli nella risoluzione dei problemi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Valutazione del contenuto e non degli errori ortografici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Altro</w:t>
            </w:r>
          </w:p>
        </w:tc>
      </w:tr>
    </w:tbl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38.0" w:type="dxa"/>
        <w:jc w:val="left"/>
        <w:tblInd w:w="-495.0" w:type="dxa"/>
        <w:tblLayout w:type="fixed"/>
        <w:tblLook w:val="0000"/>
      </w:tblPr>
      <w:tblGrid>
        <w:gridCol w:w="887"/>
        <w:gridCol w:w="9451"/>
        <w:tblGridChange w:id="0">
          <w:tblGrid>
            <w:gridCol w:w="887"/>
            <w:gridCol w:w="9451"/>
          </w:tblGrid>
        </w:tblGridChange>
      </w:tblGrid>
      <w:tr>
        <w:trPr>
          <w:cantSplit w:val="1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STRUMENTI COMPENSATIVI </w:t>
            </w:r>
          </w:p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(legge 170/10 e linee guida 12/07/11)</w:t>
            </w:r>
          </w:p>
        </w:tc>
      </w:tr>
      <w:tr>
        <w:trPr>
          <w:cantSplit w:val="1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numPr>
                <w:ilvl w:val="0"/>
                <w:numId w:val="6"/>
              </w:numPr>
              <w:tabs>
                <w:tab w:val="left" w:leader="none" w:pos="3"/>
              </w:tabs>
              <w:spacing w:after="60" w:before="60" w:lineRule="auto"/>
              <w:ind w:left="353" w:hanging="35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6">
            <w:pPr>
              <w:spacing w:after="60" w:before="6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computer e tablet (possibilmente con stampante)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numPr>
                <w:ilvl w:val="0"/>
                <w:numId w:val="6"/>
              </w:numPr>
              <w:tabs>
                <w:tab w:val="left" w:leader="none" w:pos="3"/>
              </w:tabs>
              <w:spacing w:after="60" w:before="60" w:lineRule="auto"/>
              <w:ind w:left="353" w:hanging="35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programmi di video-scrittura con correttore ortografico (possibilmente vocale)  e con tecnologie di sintesi vocale (anche per le lingue straniere)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numPr>
                <w:ilvl w:val="0"/>
                <w:numId w:val="6"/>
              </w:numPr>
              <w:tabs>
                <w:tab w:val="left" w:leader="none" w:pos="3"/>
              </w:tabs>
              <w:spacing w:after="60" w:before="60" w:lineRule="auto"/>
              <w:ind w:left="353" w:hanging="35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risorse audio (file audio digitali, audiolibri…).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numPr>
                <w:ilvl w:val="0"/>
                <w:numId w:val="6"/>
              </w:numPr>
              <w:tabs>
                <w:tab w:val="left" w:leader="none" w:pos="3"/>
              </w:tabs>
              <w:spacing w:after="60" w:before="60" w:lineRule="auto"/>
              <w:ind w:left="353" w:hanging="35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del registratore digitale o di altri strumenti di registrazione per uso personale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numPr>
                <w:ilvl w:val="0"/>
                <w:numId w:val="6"/>
              </w:numPr>
              <w:tabs>
                <w:tab w:val="left" w:leader="none" w:pos="3"/>
              </w:tabs>
              <w:spacing w:after="60" w:before="60" w:lineRule="auto"/>
              <w:ind w:left="353" w:hanging="35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ausili  per il calcolo (tavola pitagorica, linee dei numeri…) ed eventualmente della  calcolatrice con foglio di calcolo (possibilmente calcolatrice vocale)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numPr>
                <w:ilvl w:val="0"/>
                <w:numId w:val="6"/>
              </w:numPr>
              <w:tabs>
                <w:tab w:val="left" w:leader="none" w:pos="3"/>
              </w:tabs>
              <w:spacing w:after="60" w:before="60" w:lineRule="auto"/>
              <w:ind w:left="353" w:hanging="35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schemi, tabelle, mappe e diagrammi di flusso come supporto durante compiti e verifiche scritte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numPr>
                <w:ilvl w:val="0"/>
                <w:numId w:val="6"/>
              </w:numPr>
              <w:tabs>
                <w:tab w:val="left" w:leader="none" w:pos="3"/>
              </w:tabs>
              <w:spacing w:after="60" w:before="60" w:lineRule="auto"/>
              <w:ind w:left="353" w:hanging="35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  formulari e di schemi e/o mappe delle varie discipline scientifiche come supporto durante compiti e verifiche scritte</w:t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numPr>
                <w:ilvl w:val="0"/>
                <w:numId w:val="6"/>
              </w:numPr>
              <w:tabs>
                <w:tab w:val="left" w:leader="none" w:pos="3"/>
              </w:tabs>
              <w:spacing w:after="60" w:before="60" w:lineRule="auto"/>
              <w:ind w:left="353" w:hanging="35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numPr>
                <w:ilvl w:val="0"/>
                <w:numId w:val="6"/>
              </w:numPr>
              <w:tabs>
                <w:tab w:val="left" w:leader="none" w:pos="3"/>
              </w:tabs>
              <w:spacing w:after="60" w:before="60" w:lineRule="auto"/>
              <w:ind w:left="353" w:hanging="35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dizionari digitali (cd rom, risorse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on line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numPr>
                <w:ilvl w:val="0"/>
                <w:numId w:val="6"/>
              </w:numPr>
              <w:tabs>
                <w:tab w:val="left" w:leader="none" w:pos="3"/>
              </w:tabs>
              <w:spacing w:after="60" w:before="60" w:lineRule="auto"/>
              <w:ind w:left="353" w:hanging="35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software didattici e compensativi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free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e/o commerciali)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numPr>
                <w:ilvl w:val="0"/>
                <w:numId w:val="6"/>
              </w:numPr>
              <w:tabs>
                <w:tab w:val="left" w:leader="none" w:pos="3"/>
              </w:tabs>
              <w:spacing w:after="60" w:before="60" w:lineRule="auto"/>
              <w:ind w:left="353" w:hanging="35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Altro_______________________________________________________________________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1EB">
      <w:pPr>
        <w:widowControl w:val="0"/>
        <w:ind w:left="74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NB: </w:t>
      </w:r>
    </w:p>
    <w:p w:rsidR="00000000" w:rsidDel="00000000" w:rsidP="00000000" w:rsidRDefault="00000000" w:rsidRPr="00000000" w14:paraId="000001ED">
      <w:pPr>
        <w:rPr>
          <w:rFonts w:ascii="Arial" w:cs="Arial" w:eastAsia="Arial" w:hAnsi="Arial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In caso di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esame di stato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, gli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strumenti adottati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dovranno essere indicati nella 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riunione preliminare per l’esame conclusivo del primo ciclo e nel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documento del 15 maggio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della scuola secondaria di II grado (DPR 323/1998; DM 5669 del 12/07/2011; artt 6-18 OM. n. 13 del 2013)  in cui il Consiglio di Classe dovrà indicare modalità, tempi e sistema valutativo previsti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widowControl w:val="0"/>
        <w:ind w:left="74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87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3"/>
        <w:gridCol w:w="7384"/>
        <w:tblGridChange w:id="0">
          <w:tblGrid>
            <w:gridCol w:w="2703"/>
            <w:gridCol w:w="738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F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w7ep7ijgssuq" w:id="10"/>
            <w:bookmarkEnd w:id="10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PROPOSTE DI ADEGUAMENTI-ARRICCHIMENTI  DELLA DIDATTICA “PER LA CLASSE” IN RELAZIONE AGLI STRUMENTI/STRATEGIE INTRODOTTI PER L’ALLIEVO CON BES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Strumenti/strategie di potenziamento-compensazione  scelti per l’allievo</w:t>
            </w:r>
          </w:p>
        </w:tc>
        <w:tc>
          <w:tcPr/>
          <w:p w:rsidR="00000000" w:rsidDel="00000000" w:rsidP="00000000" w:rsidRDefault="00000000" w:rsidRPr="00000000" w14:paraId="000001F3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Proposte di modifiche per la classe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5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7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B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ind w:left="108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ind w:left="108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ind w:left="108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0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ind w:left="108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0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ind w:left="108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06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07">
            <w:pPr>
              <w:widowControl w:val="0"/>
              <w:ind w:left="108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ind w:left="108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B">
      <w:pPr>
        <w:pStyle w:val="Heading1"/>
        <w:jc w:val="both"/>
        <w:rPr>
          <w:rFonts w:ascii="Times New Roman" w:cs="Times New Roman" w:eastAsia="Times New Roman" w:hAnsi="Times New Roman"/>
          <w:color w:val="548dd4"/>
        </w:rPr>
      </w:pPr>
      <w:r w:rsidDel="00000000" w:rsidR="00000000" w:rsidRPr="00000000">
        <w:rPr>
          <w:rFonts w:ascii="Times New Roman" w:cs="Times New Roman" w:eastAsia="Times New Roman" w:hAnsi="Times New Roman"/>
          <w:color w:val="548dd4"/>
          <w:rtl w:val="0"/>
        </w:rPr>
        <w:t xml:space="preserve">INDICAZIONI  GENERALI PER LA VERIFICA/VALUTAZIONE  </w:t>
      </w:r>
    </w:p>
    <w:p w:rsidR="00000000" w:rsidDel="00000000" w:rsidP="00000000" w:rsidRDefault="00000000" w:rsidRPr="00000000" w14:paraId="0000020C">
      <w:pPr>
        <w:numPr>
          <w:ilvl w:val="0"/>
          <w:numId w:val="4"/>
        </w:numPr>
        <w:spacing w:before="12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Valutare per formare (per orientare il processo di insegnamento-apprendimento)</w:t>
      </w:r>
    </w:p>
    <w:p w:rsidR="00000000" w:rsidDel="00000000" w:rsidP="00000000" w:rsidRDefault="00000000" w:rsidRPr="00000000" w14:paraId="0000020D">
      <w:pPr>
        <w:numPr>
          <w:ilvl w:val="0"/>
          <w:numId w:val="4"/>
        </w:numPr>
        <w:spacing w:before="12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Valorizzare il processo di apprendimento dell’allievo e non valutare solo il prodotto/risultato</w:t>
      </w:r>
    </w:p>
    <w:p w:rsidR="00000000" w:rsidDel="00000000" w:rsidP="00000000" w:rsidRDefault="00000000" w:rsidRPr="00000000" w14:paraId="0000020E">
      <w:pPr>
        <w:numPr>
          <w:ilvl w:val="0"/>
          <w:numId w:val="4"/>
        </w:numPr>
        <w:spacing w:before="12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Predisporre verifiche scalari</w:t>
      </w:r>
    </w:p>
    <w:p w:rsidR="00000000" w:rsidDel="00000000" w:rsidP="00000000" w:rsidRDefault="00000000" w:rsidRPr="00000000" w14:paraId="0000020F">
      <w:pPr>
        <w:numPr>
          <w:ilvl w:val="0"/>
          <w:numId w:val="4"/>
        </w:numPr>
        <w:spacing w:before="12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Programmare e concordare con l’alunno le verifiche</w:t>
      </w:r>
    </w:p>
    <w:p w:rsidR="00000000" w:rsidDel="00000000" w:rsidP="00000000" w:rsidRDefault="00000000" w:rsidRPr="00000000" w14:paraId="00000210">
      <w:pPr>
        <w:numPr>
          <w:ilvl w:val="0"/>
          <w:numId w:val="4"/>
        </w:numPr>
        <w:spacing w:before="12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Prevedere verifiche orali a compensazione di quelle scritte (soprattutto per la lingua straniera) ove necessario</w:t>
      </w:r>
    </w:p>
    <w:p w:rsidR="00000000" w:rsidDel="00000000" w:rsidP="00000000" w:rsidRDefault="00000000" w:rsidRPr="00000000" w14:paraId="00000211">
      <w:pPr>
        <w:numPr>
          <w:ilvl w:val="0"/>
          <w:numId w:val="4"/>
        </w:numPr>
        <w:spacing w:before="12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Far usare strumenti e mediatori didattici nelle prove sia scritte sia orali</w:t>
      </w:r>
    </w:p>
    <w:p w:rsidR="00000000" w:rsidDel="00000000" w:rsidP="00000000" w:rsidRDefault="00000000" w:rsidRPr="00000000" w14:paraId="00000212">
      <w:pPr>
        <w:numPr>
          <w:ilvl w:val="0"/>
          <w:numId w:val="4"/>
        </w:numPr>
        <w:spacing w:before="12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Favorire un clima di classe sereno e tranquillo, anche dal punto di vista dell’ambiente fisico (rumori, luci…)</w:t>
      </w:r>
    </w:p>
    <w:p w:rsidR="00000000" w:rsidDel="00000000" w:rsidP="00000000" w:rsidRDefault="00000000" w:rsidRPr="00000000" w14:paraId="00000213">
      <w:pPr>
        <w:numPr>
          <w:ilvl w:val="0"/>
          <w:numId w:val="4"/>
        </w:numPr>
        <w:spacing w:before="12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Rassicurare sulle conseguenze delle valutazioni</w:t>
      </w:r>
    </w:p>
    <w:p w:rsidR="00000000" w:rsidDel="00000000" w:rsidP="00000000" w:rsidRDefault="00000000" w:rsidRPr="00000000" w14:paraId="00000214">
      <w:pPr>
        <w:spacing w:before="120" w:lineRule="auto"/>
        <w:jc w:val="both"/>
        <w:rPr>
          <w:rFonts w:ascii="Arial" w:cs="Arial" w:eastAsia="Arial" w:hAnsi="Arial"/>
          <w:b w:val="1"/>
          <w:bCs w:val="1"/>
          <w:color w:val="548dd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before="120" w:lineRule="auto"/>
        <w:jc w:val="both"/>
        <w:rPr>
          <w:rFonts w:ascii="Arial" w:cs="Arial" w:eastAsia="Arial" w:hAnsi="Arial"/>
          <w:b w:val="1"/>
          <w:bCs w:val="1"/>
          <w:color w:val="548dd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48dd4"/>
          <w:rtl w:val="0"/>
        </w:rPr>
        <w:t xml:space="preserve">PROVE SCRITTE</w:t>
      </w:r>
    </w:p>
    <w:p w:rsidR="00000000" w:rsidDel="00000000" w:rsidP="00000000" w:rsidRDefault="00000000" w:rsidRPr="00000000" w14:paraId="00000216">
      <w:pPr>
        <w:numPr>
          <w:ilvl w:val="0"/>
          <w:numId w:val="4"/>
        </w:numPr>
        <w:spacing w:before="12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Predisporre verifiche scritte accessibili, brevi, strutturate, scalari </w:t>
      </w:r>
    </w:p>
    <w:p w:rsidR="00000000" w:rsidDel="00000000" w:rsidP="00000000" w:rsidRDefault="00000000" w:rsidRPr="00000000" w14:paraId="00000217">
      <w:pPr>
        <w:numPr>
          <w:ilvl w:val="0"/>
          <w:numId w:val="4"/>
        </w:numPr>
        <w:spacing w:before="12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Facilitare la decodifica della consegna e del testo</w:t>
      </w:r>
    </w:p>
    <w:p w:rsidR="00000000" w:rsidDel="00000000" w:rsidP="00000000" w:rsidRDefault="00000000" w:rsidRPr="00000000" w14:paraId="00000218">
      <w:pPr>
        <w:numPr>
          <w:ilvl w:val="0"/>
          <w:numId w:val="4"/>
        </w:numPr>
        <w:spacing w:before="12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Valutare tenendo conto maggiormente del contenuto che della forma</w:t>
      </w:r>
    </w:p>
    <w:p w:rsidR="00000000" w:rsidDel="00000000" w:rsidP="00000000" w:rsidRDefault="00000000" w:rsidRPr="00000000" w14:paraId="00000219">
      <w:pPr>
        <w:numPr>
          <w:ilvl w:val="0"/>
          <w:numId w:val="4"/>
        </w:numPr>
        <w:spacing w:before="12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Introdurre prove informatizzate</w:t>
      </w:r>
    </w:p>
    <w:p w:rsidR="00000000" w:rsidDel="00000000" w:rsidP="00000000" w:rsidRDefault="00000000" w:rsidRPr="00000000" w14:paraId="0000021A">
      <w:pPr>
        <w:numPr>
          <w:ilvl w:val="0"/>
          <w:numId w:val="4"/>
        </w:numPr>
        <w:spacing w:before="12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Programmare tempi più lunghi per l’esecuzione delle prove</w:t>
      </w:r>
    </w:p>
    <w:p w:rsidR="00000000" w:rsidDel="00000000" w:rsidP="00000000" w:rsidRDefault="00000000" w:rsidRPr="00000000" w14:paraId="0000021B">
      <w:pPr>
        <w:spacing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before="120" w:lineRule="auto"/>
        <w:jc w:val="both"/>
        <w:rPr>
          <w:rFonts w:ascii="Arial" w:cs="Arial" w:eastAsia="Arial" w:hAnsi="Arial"/>
          <w:b w:val="1"/>
          <w:bCs w:val="1"/>
          <w:color w:val="548dd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48dd4"/>
          <w:rtl w:val="0"/>
        </w:rPr>
        <w:t xml:space="preserve">PROVE ORALI</w:t>
      </w:r>
    </w:p>
    <w:p w:rsidR="00000000" w:rsidDel="00000000" w:rsidP="00000000" w:rsidRDefault="00000000" w:rsidRPr="00000000" w14:paraId="0000021D">
      <w:pPr>
        <w:spacing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Gestione dei tempi nelle verifiche orali</w:t>
      </w:r>
    </w:p>
    <w:p w:rsidR="00000000" w:rsidDel="00000000" w:rsidP="00000000" w:rsidRDefault="00000000" w:rsidRPr="00000000" w14:paraId="0000021E">
      <w:pPr>
        <w:spacing w:before="120" w:lineRule="auto"/>
        <w:jc w:val="both"/>
        <w:rPr>
          <w:rFonts w:ascii="Comic Sans MS" w:cs="Comic Sans MS" w:eastAsia="Comic Sans MS" w:hAnsi="Comic Sans MS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Valorizzazione del contenuto nell’esposizione orale, tenendo conto di eventuali difficoltà espositive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jc w:val="both"/>
        <w:rPr>
          <w:rFonts w:ascii="Arial" w:cs="Arial" w:eastAsia="Arial" w:hAnsi="Arial"/>
          <w:b w:val="1"/>
          <w:bCs w:val="1"/>
          <w:color w:val="548dd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48dd4"/>
          <w:sz w:val="28"/>
          <w:szCs w:val="28"/>
          <w:rtl w:val="0"/>
        </w:rPr>
        <w:t xml:space="preserve">IMPIANTO VALUTATIVO PERSONALIZZATO</w:t>
      </w:r>
      <w:r w:rsidDel="00000000" w:rsidR="00000000" w:rsidRPr="00000000">
        <w:rPr>
          <w:rFonts w:ascii="Arial" w:cs="Arial" w:eastAsia="Arial" w:hAnsi="Arial"/>
          <w:color w:val="548dd4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21">
      <w:pPr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548dd4"/>
          <w:sz w:val="28"/>
          <w:szCs w:val="28"/>
          <w:rtl w:val="0"/>
        </w:rPr>
        <w:t xml:space="preserve">(anche per gli </w:t>
      </w:r>
      <w:r w:rsidDel="00000000" w:rsidR="00000000" w:rsidRPr="00000000">
        <w:rPr>
          <w:rFonts w:ascii="Arial" w:cs="Arial" w:eastAsia="Arial" w:hAnsi="Arial"/>
          <w:b w:val="1"/>
          <w:bCs w:val="1"/>
          <w:color w:val="548dd4"/>
          <w:sz w:val="28"/>
          <w:szCs w:val="28"/>
          <w:rtl w:val="0"/>
        </w:rPr>
        <w:t xml:space="preserve">esami conclusivi dei cicli</w:t>
      </w:r>
      <w:r w:rsidDel="00000000" w:rsidR="00000000" w:rsidRPr="00000000">
        <w:rPr>
          <w:rFonts w:ascii="Arial" w:cs="Arial" w:eastAsia="Arial" w:hAnsi="Arial"/>
          <w:color w:val="548dd4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222">
      <w:pPr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28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577"/>
        <w:gridCol w:w="1679"/>
        <w:gridCol w:w="1788"/>
        <w:gridCol w:w="1578"/>
        <w:gridCol w:w="1563"/>
        <w:gridCol w:w="1443"/>
        <w:tblGridChange w:id="0">
          <w:tblGrid>
            <w:gridCol w:w="1577"/>
            <w:gridCol w:w="1679"/>
            <w:gridCol w:w="1788"/>
            <w:gridCol w:w="1578"/>
            <w:gridCol w:w="1563"/>
            <w:gridCol w:w="14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Misure dispensative</w:t>
            </w:r>
          </w:p>
        </w:tc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Strumenti compensativi</w:t>
            </w:r>
          </w:p>
        </w:tc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Tempi aggiuntivi</w:t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Criteri valutativi 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B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1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7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D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3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pBdr>
          <w:bottom w:color="000000" w:space="2" w:sz="8" w:val="single"/>
        </w:pBdr>
        <w:spacing w:after="20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Le parti coinvolte si impegnano a rispettare quanto condiviso e concordato, nel presente PDP, per il successo formativo dell'alunno.</w:t>
      </w:r>
    </w:p>
    <w:p w:rsidR="00000000" w:rsidDel="00000000" w:rsidP="00000000" w:rsidRDefault="00000000" w:rsidRPr="00000000" w14:paraId="0000024B">
      <w:pPr>
        <w:spacing w:after="20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after="20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FIRMA DEI DOCENTI</w:t>
      </w:r>
    </w:p>
    <w:tbl>
      <w:tblPr>
        <w:tblStyle w:val="Table11"/>
        <w:tblW w:w="9808.0" w:type="dxa"/>
        <w:jc w:val="left"/>
        <w:tblInd w:w="-15.0" w:type="dxa"/>
        <w:tblLayout w:type="fixed"/>
        <w:tblLook w:val="0000"/>
      </w:tblPr>
      <w:tblGrid>
        <w:gridCol w:w="3259"/>
        <w:gridCol w:w="3259"/>
        <w:gridCol w:w="3290"/>
        <w:tblGridChange w:id="0">
          <w:tblGrid>
            <w:gridCol w:w="3259"/>
            <w:gridCol w:w="3259"/>
            <w:gridCol w:w="3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spacing w:after="200" w:line="276" w:lineRule="auto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spacing w:after="200" w:line="276" w:lineRule="auto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spacing w:after="200" w:line="276" w:lineRule="auto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FIRMA</w:t>
            </w:r>
          </w:p>
        </w:tc>
      </w:tr>
      <w:tr>
        <w:trPr>
          <w:cantSplit w:val="0"/>
          <w:trHeight w:val="10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spacing w:after="200" w:line="276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spacing w:after="200" w:line="276" w:lineRule="auto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spacing w:after="200" w:line="276" w:lineRule="auto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spacing w:after="200" w:line="276" w:lineRule="auto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spacing w:after="200" w:line="276" w:lineRule="auto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spacing w:after="200" w:line="276" w:lineRule="auto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spacing w:after="200" w:line="276" w:lineRule="auto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spacing w:after="200" w:line="276" w:lineRule="auto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spacing w:after="200" w:line="276" w:lineRule="auto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pacing w:after="200" w:line="276" w:lineRule="auto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spacing w:after="200" w:line="276" w:lineRule="auto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spacing w:after="200" w:line="276" w:lineRule="auto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spacing w:after="200" w:line="276" w:lineRule="auto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spacing w:after="200" w:line="276" w:lineRule="auto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spacing w:after="200" w:line="276" w:lineRule="auto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F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after="20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FIRMA DEI GENITORI</w:t>
      </w:r>
    </w:p>
    <w:p w:rsidR="00000000" w:rsidDel="00000000" w:rsidP="00000000" w:rsidRDefault="00000000" w:rsidRPr="00000000" w14:paraId="00000261">
      <w:pPr>
        <w:spacing w:after="200" w:line="21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___________________________</w:t>
      </w:r>
    </w:p>
    <w:p w:rsidR="00000000" w:rsidDel="00000000" w:rsidP="00000000" w:rsidRDefault="00000000" w:rsidRPr="00000000" w14:paraId="00000262">
      <w:pPr>
        <w:spacing w:after="200" w:line="21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___________________________</w:t>
      </w:r>
    </w:p>
    <w:p w:rsidR="00000000" w:rsidDel="00000000" w:rsidP="00000000" w:rsidRDefault="00000000" w:rsidRPr="00000000" w14:paraId="00000263">
      <w:pPr>
        <w:spacing w:after="200" w:line="21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after="200" w:line="21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__________________, lì ___________</w:t>
      </w:r>
    </w:p>
    <w:p w:rsidR="00000000" w:rsidDel="00000000" w:rsidP="00000000" w:rsidRDefault="00000000" w:rsidRPr="00000000" w14:paraId="00000265">
      <w:pPr>
        <w:spacing w:after="200" w:line="216" w:lineRule="auto"/>
        <w:ind w:left="4956" w:firstLine="707.9999999999995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IL DIRIGENTE SCOLASTICO</w:t>
        <w:tab/>
      </w:r>
    </w:p>
    <w:p w:rsidR="00000000" w:rsidDel="00000000" w:rsidP="00000000" w:rsidRDefault="00000000" w:rsidRPr="00000000" w14:paraId="00000266">
      <w:pPr>
        <w:ind w:left="4111" w:firstLine="0"/>
        <w:jc w:val="righ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  <w:t xml:space="preserve">________________________________</w:t>
      </w:r>
      <w:r w:rsidDel="00000000" w:rsidR="00000000" w:rsidRPr="00000000">
        <w:rPr>
          <w:rtl w:val="0"/>
        </w:rPr>
      </w:r>
    </w:p>
    <w:sectPr>
      <w:footerReference r:id="rId11" w:type="default"/>
      <w:type w:val="nextPage"/>
      <w:pgSz w:h="16838" w:w="11906" w:orient="portrait"/>
      <w:pgMar w:bottom="709" w:top="1134" w:left="1134" w:right="1134" w:header="397" w:footer="26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Comic Sans MS"/>
  <w:font w:name="Calibri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67">
      <w:pPr>
        <w:widowControl w:val="0"/>
        <w:spacing w:after="324" w:lineRule="auto"/>
        <w:ind w:right="567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ricorda che per molti allievi (es. con DSA o svantaggio),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scelta della dispensa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 un obiettivo di apprendimento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 rappresentare l’ultima  opzione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</w:footnote>
  <w:footnote w:id="2"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ricorda che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molti strumenti compensativi non costituiscono un ausilio “eccezionale” o alternativo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quelli utilizzabili nella didattica “ordinaria” per tutta la classe; al contrario, essi possono rappresentare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un’ occasione di  arricchimento e differenziazione della didattica a favore di  tutti gli studenti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(come ad esempio per quanto riguarda l’uso delle mappe concettuali o di altri organizzatori concettuali e di  supporti informatici ). Si consiglia di esplicitare/documentare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miglioramenti della didattica  per tutti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 tal senso,  attraverso la compilazione della tabella sopra riportata. Tali azioni contribuiranno all’individuazione/integrazione di processi di miglioramento dell’inclusione scolastica da esplicitare nel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Piano Annuale dell’Inclusione (PAI)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favoriranno il raccordo tra i documenti.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▯"/>
      <w:lvlJc w:val="left"/>
      <w:pPr>
        <w:ind w:left="644" w:hanging="359.99999999999994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D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C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□"/>
      <w:lvlJc w:val="left"/>
      <w:pPr>
        <w:ind w:left="754" w:hanging="359.99999999999994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▯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▯"/>
      <w:lvlJc w:val="left"/>
      <w:pPr>
        <w:ind w:left="896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3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5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7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9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1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3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56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decimal"/>
      <w:lvlText w:val="%1)"/>
      <w:lvlJc w:val="left"/>
      <w:pPr>
        <w:ind w:left="644" w:hanging="359.99999999999994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WW8Num1z0" w:customStyle="1">
    <w:name w:val="WW8Num1z0"/>
    <w:rPr>
      <w:rFonts w:ascii="Verdana" w:cs="Times New Roman" w:eastAsia="Times New Roman" w:hAnsi="Verdana"/>
    </w:rPr>
  </w:style>
  <w:style w:type="character" w:styleId="Absatz-Standardschriftart" w:customStyle="1">
    <w:name w:val="Absatz-Standardschriftart"/>
  </w:style>
  <w:style w:type="character" w:styleId="WW8Num1z1" w:customStyle="1">
    <w:name w:val="WW8Num1z1"/>
    <w:rPr>
      <w:rFonts w:ascii="Courier New" w:cs="Courier New" w:hAnsi="Courier New"/>
    </w:rPr>
  </w:style>
  <w:style w:type="character" w:styleId="WW8Num1z2" w:customStyle="1">
    <w:name w:val="WW8Num1z2"/>
    <w:rPr>
      <w:rFonts w:ascii="Wingdings" w:cs="Wingdings" w:hAnsi="Wingdings"/>
    </w:rPr>
  </w:style>
  <w:style w:type="character" w:styleId="WW8Num1z3" w:customStyle="1">
    <w:name w:val="WW8Num1z3"/>
    <w:rPr>
      <w:rFonts w:ascii="Symbol" w:cs="Symbol" w:hAnsi="Symbol"/>
    </w:rPr>
  </w:style>
  <w:style w:type="character" w:styleId="Carpredefinitoparagrafo1" w:customStyle="1">
    <w:name w:val="Car. predefinito paragrafo1"/>
  </w:style>
  <w:style w:type="paragraph" w:styleId="Intestazione1" w:customStyle="1">
    <w:name w:val="Intestazione1"/>
    <w:basedOn w:val="Normale"/>
    <w:next w:val="Corpotesto"/>
    <w:pPr>
      <w:keepNext w:val="1"/>
      <w:spacing w:after="120" w:before="240"/>
    </w:pPr>
    <w:rPr>
      <w:rFonts w:ascii="Liberation Sans" w:cs="Lohit Hindi" w:eastAsia="DejaVu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Lohit Hindi"/>
      <w:i w:val="1"/>
      <w:iCs w:val="1"/>
    </w:rPr>
  </w:style>
  <w:style w:type="paragraph" w:styleId="Indice" w:customStyle="1">
    <w:name w:val="Indice"/>
    <w:basedOn w:val="Normale"/>
    <w:pPr>
      <w:suppressLineNumbers w:val="1"/>
    </w:pPr>
    <w:rPr>
      <w:rFonts w:cs="Lohit Hindi"/>
    </w:rPr>
  </w:style>
  <w:style w:type="paragraph" w:styleId="Intestazione">
    <w:name w:val="header"/>
    <w:basedOn w:val="Normale"/>
    <w:link w:val="IntestazioneCarattere"/>
    <w:uiPriority w:val="99"/>
    <w:unhideWhenUsed w:val="1"/>
    <w:rsid w:val="00115CCD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115CCD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 w:val="1"/>
    <w:rsid w:val="00115CCD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115CCD"/>
    <w:rPr>
      <w:sz w:val="24"/>
      <w:szCs w:val="24"/>
      <w:lang w:eastAsia="zh-CN"/>
    </w:rPr>
  </w:style>
  <w:style w:type="character" w:styleId="Numeropagina">
    <w:name w:val="page number"/>
    <w:rsid w:val="00E17F65"/>
  </w:style>
  <w:style w:type="character" w:styleId="CharacterStyle2" w:customStyle="1">
    <w:name w:val="Character Style 2"/>
    <w:rsid w:val="0061718F"/>
    <w:rPr>
      <w:rFonts w:ascii="Arial" w:hAnsi="Arial"/>
      <w:sz w:val="24"/>
    </w:rPr>
  </w:style>
  <w:style w:type="paragraph" w:styleId="Style8" w:customStyle="1">
    <w:name w:val="Style 8"/>
    <w:basedOn w:val="Normale"/>
    <w:rsid w:val="0061718F"/>
    <w:pPr>
      <w:widowControl w:val="0"/>
      <w:suppressAutoHyphens w:val="0"/>
      <w:autoSpaceDE w:val="0"/>
      <w:autoSpaceDN w:val="0"/>
      <w:spacing w:before="36" w:line="199" w:lineRule="auto"/>
      <w:ind w:left="216"/>
    </w:pPr>
    <w:rPr>
      <w:rFonts w:ascii="Arial" w:cs="Arial" w:hAnsi="Arial"/>
      <w:lang w:eastAsia="it-IT"/>
    </w:rPr>
  </w:style>
  <w:style w:type="paragraph" w:styleId="Paragrafoelenco1" w:customStyle="1">
    <w:name w:val="Paragrafo elenco1"/>
    <w:basedOn w:val="Normale"/>
    <w:rsid w:val="005A775D"/>
    <w:pPr>
      <w:spacing w:after="200" w:line="276" w:lineRule="auto"/>
      <w:ind w:left="720"/>
    </w:pPr>
    <w:rPr>
      <w:rFonts w:ascii="Calibri" w:cs="Calibri" w:eastAsia="Calibri" w:hAnsi="Calibri"/>
      <w:sz w:val="22"/>
      <w:szCs w:val="22"/>
      <w:lang w:eastAsia="ar-SA"/>
    </w:rPr>
  </w:style>
  <w:style w:type="paragraph" w:styleId="Nessunaspaziatura">
    <w:name w:val="No Spacing"/>
    <w:qFormat w:val="1"/>
    <w:rsid w:val="005A775D"/>
    <w:pPr>
      <w:suppressAutoHyphens w:val="1"/>
    </w:pPr>
    <w:rPr>
      <w:rFonts w:ascii="Calibri" w:cs="Calibri" w:eastAsia="Calibri" w:hAnsi="Calibri"/>
      <w:sz w:val="22"/>
      <w:szCs w:val="22"/>
      <w:lang w:eastAsia="ar-SA"/>
    </w:rPr>
  </w:style>
  <w:style w:type="paragraph" w:styleId="Citazione">
    <w:name w:val="Quote"/>
    <w:basedOn w:val="Normale"/>
    <w:next w:val="Normale"/>
    <w:link w:val="CitazioneCarattere"/>
    <w:qFormat w:val="1"/>
    <w:rsid w:val="005A775D"/>
    <w:pPr>
      <w:spacing w:after="200" w:line="276" w:lineRule="auto"/>
    </w:pPr>
    <w:rPr>
      <w:rFonts w:ascii="Calibri" w:eastAsia="Calibri" w:hAnsi="Calibri"/>
      <w:i w:val="1"/>
      <w:iCs w:val="1"/>
      <w:color w:val="000000"/>
      <w:sz w:val="22"/>
      <w:szCs w:val="22"/>
      <w:lang w:eastAsia="ar-SA"/>
    </w:rPr>
  </w:style>
  <w:style w:type="character" w:styleId="CitazioneCarattere" w:customStyle="1">
    <w:name w:val="Citazione Carattere"/>
    <w:link w:val="Citazione"/>
    <w:rsid w:val="005A775D"/>
    <w:rPr>
      <w:rFonts w:ascii="Calibri" w:cs="Calibri" w:eastAsia="Calibri" w:hAnsi="Calibri"/>
      <w:i w:val="1"/>
      <w:iCs w:val="1"/>
      <w:color w:val="000000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 w:val="1"/>
    <w:rsid w:val="00D62B60"/>
    <w:pPr>
      <w:suppressAutoHyphens w:val="0"/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Default" w:customStyle="1">
    <w:name w:val="Default"/>
    <w:rsid w:val="00D62B60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  <w:lang w:eastAsia="en-US"/>
    </w:rPr>
  </w:style>
  <w:style w:type="character" w:styleId="Caratteredellanota" w:customStyle="1">
    <w:name w:val="Carattere della nota"/>
    <w:rsid w:val="00500A42"/>
    <w:rPr>
      <w:rFonts w:cs="Times New Roman"/>
      <w:vertAlign w:val="superscript"/>
    </w:rPr>
  </w:style>
  <w:style w:type="character" w:styleId="Titolo3Carattere" w:customStyle="1">
    <w:name w:val="Titolo 3 Carattere"/>
    <w:link w:val="Titolo3"/>
    <w:rsid w:val="009277CA"/>
    <w:rPr>
      <w:rFonts w:ascii="Arial" w:cs="Arial" w:hAnsi="Arial"/>
      <w:b w:val="1"/>
      <w:bCs w:val="1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7A00DE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7A00DE"/>
    <w:rPr>
      <w:lang w:eastAsia="zh-CN"/>
    </w:rPr>
  </w:style>
  <w:style w:type="character" w:styleId="Rimandonotaapidipagina">
    <w:name w:val="footnote reference"/>
    <w:uiPriority w:val="99"/>
    <w:semiHidden w:val="1"/>
    <w:unhideWhenUsed w:val="1"/>
    <w:rsid w:val="007A00DE"/>
    <w:rPr>
      <w:vertAlign w:val="superscript"/>
    </w:rPr>
  </w:style>
  <w:style w:type="table" w:styleId="Grigliatabella">
    <w:name w:val="Table Grid"/>
    <w:basedOn w:val="Tabellanormale"/>
    <w:uiPriority w:val="59"/>
    <w:rsid w:val="0049360A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ntenutotabella" w:customStyle="1">
    <w:name w:val="Contenuto tabella"/>
    <w:basedOn w:val="Normale"/>
    <w:rsid w:val="006B6300"/>
    <w:pPr>
      <w:suppressLineNumbers w:val="1"/>
    </w:pPr>
    <w:rPr>
      <w:lang w:eastAsia="ar-SA"/>
    </w:rPr>
  </w:style>
  <w:style w:type="character" w:styleId="Titolo1Carattere" w:customStyle="1">
    <w:name w:val="Titolo 1 Carattere"/>
    <w:link w:val="Titolo1"/>
    <w:uiPriority w:val="9"/>
    <w:rsid w:val="00535B78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CorpotestoCarattere" w:customStyle="1">
    <w:name w:val="Corpo testo Carattere"/>
    <w:link w:val="Corpotesto"/>
    <w:rsid w:val="00535B78"/>
    <w:rPr>
      <w:sz w:val="24"/>
      <w:szCs w:val="24"/>
      <w:lang w:eastAsia="zh-CN"/>
    </w:rPr>
  </w:style>
  <w:style w:type="character" w:styleId="Titolo2Carattere" w:customStyle="1">
    <w:name w:val="Titolo 2 Carattere"/>
    <w:link w:val="Titolo2"/>
    <w:uiPriority w:val="9"/>
    <w:rsid w:val="00535B78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zh-CN"/>
    </w:rPr>
  </w:style>
  <w:style w:type="paragraph" w:styleId="Testonotadichiusura">
    <w:name w:val="endnote text"/>
    <w:basedOn w:val="Normale"/>
    <w:link w:val="TestonotadichiusuraCarattere"/>
    <w:uiPriority w:val="99"/>
    <w:semiHidden w:val="1"/>
    <w:unhideWhenUsed w:val="1"/>
    <w:rsid w:val="00F65C2C"/>
    <w:rPr>
      <w:sz w:val="20"/>
      <w:szCs w:val="20"/>
    </w:rPr>
  </w:style>
  <w:style w:type="character" w:styleId="TestonotadichiusuraCarattere" w:customStyle="1">
    <w:name w:val="Testo nota di chiusura Carattere"/>
    <w:link w:val="Testonotadichiusura"/>
    <w:uiPriority w:val="99"/>
    <w:semiHidden w:val="1"/>
    <w:rsid w:val="00F65C2C"/>
    <w:rPr>
      <w:lang w:eastAsia="zh-CN"/>
    </w:rPr>
  </w:style>
  <w:style w:type="character" w:styleId="Rimandonotadichiusura">
    <w:name w:val="endnote reference"/>
    <w:uiPriority w:val="99"/>
    <w:semiHidden w:val="1"/>
    <w:unhideWhenUsed w:val="1"/>
    <w:rsid w:val="00F65C2C"/>
    <w:rPr>
      <w:vertAlign w:val="superscript"/>
    </w:rPr>
  </w:style>
  <w:style w:type="paragraph" w:styleId="Sommario1">
    <w:name w:val="toc 1"/>
    <w:basedOn w:val="Normale"/>
    <w:next w:val="Normale"/>
    <w:autoRedefine w:val="1"/>
    <w:uiPriority w:val="39"/>
    <w:unhideWhenUsed w:val="1"/>
    <w:rsid w:val="00C013E7"/>
    <w:pPr>
      <w:tabs>
        <w:tab w:val="left" w:pos="7513"/>
        <w:tab w:val="right" w:leader="dot" w:pos="9628"/>
      </w:tabs>
      <w:spacing w:line="360" w:lineRule="auto"/>
      <w:ind w:left="284" w:hanging="284"/>
    </w:pPr>
    <w:rPr>
      <w:rFonts w:ascii="Arial" w:cs="Arial" w:hAnsi="Arial"/>
      <w:noProof w:val="1"/>
      <w:sz w:val="22"/>
      <w:szCs w:val="22"/>
    </w:rPr>
  </w:style>
  <w:style w:type="paragraph" w:styleId="Sommario2">
    <w:name w:val="toc 2"/>
    <w:basedOn w:val="Normale"/>
    <w:next w:val="Normale"/>
    <w:autoRedefine w:val="1"/>
    <w:uiPriority w:val="39"/>
    <w:unhideWhenUsed w:val="1"/>
    <w:rsid w:val="00E65FCA"/>
    <w:pPr>
      <w:ind w:left="240"/>
    </w:pPr>
  </w:style>
  <w:style w:type="paragraph" w:styleId="Sommario3">
    <w:name w:val="toc 3"/>
    <w:basedOn w:val="Normale"/>
    <w:next w:val="Normale"/>
    <w:autoRedefine w:val="1"/>
    <w:uiPriority w:val="39"/>
    <w:unhideWhenUsed w:val="1"/>
    <w:rsid w:val="00C013E7"/>
    <w:pPr>
      <w:tabs>
        <w:tab w:val="right" w:leader="dot" w:pos="9628"/>
      </w:tabs>
      <w:spacing w:line="360" w:lineRule="auto"/>
      <w:ind w:left="284" w:hanging="142"/>
    </w:pPr>
    <w:rPr>
      <w:rFonts w:ascii="Arial" w:cs="Arial" w:hAnsi="Arial"/>
      <w:noProof w:val="1"/>
      <w:sz w:val="28"/>
      <w:szCs w:val="28"/>
    </w:rPr>
  </w:style>
  <w:style w:type="paragraph" w:styleId="Sommario4">
    <w:name w:val="toc 4"/>
    <w:basedOn w:val="Normale"/>
    <w:next w:val="Normale"/>
    <w:autoRedefine w:val="1"/>
    <w:uiPriority w:val="39"/>
    <w:unhideWhenUsed w:val="1"/>
    <w:rsid w:val="00E65FCA"/>
    <w:pPr>
      <w:ind w:left="720"/>
    </w:pPr>
  </w:style>
  <w:style w:type="character" w:styleId="Collegamentoipertestuale">
    <w:name w:val="Hyperlink"/>
    <w:uiPriority w:val="99"/>
    <w:unhideWhenUsed w:val="1"/>
    <w:rsid w:val="00E65FC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6C65D7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rsid w:val="006C65D7"/>
    <w:rPr>
      <w:rFonts w:ascii="Tahoma" w:cs="Tahoma" w:hAnsi="Tahoma"/>
      <w:sz w:val="16"/>
      <w:szCs w:val="16"/>
      <w:lang w:eastAsia="zh-CN"/>
    </w:rPr>
  </w:style>
  <w:style w:type="paragraph" w:styleId="Nomesociet" w:customStyle="1">
    <w:name w:val="Nome società"/>
    <w:basedOn w:val="Normale"/>
    <w:rsid w:val="001E345C"/>
    <w:pPr>
      <w:framePr w:lines="0" w:w="3845" w:h="1584" w:vSpace="187" w:hSpace="187" w:wrap="notBeside" w:hAnchor="margin" w:vAnchor="page" w:y="894"/>
      <w:suppressAutoHyphens w:val="0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/>
      <w:spacing w:val="-25"/>
      <w:sz w:val="32"/>
      <w:szCs w:val="20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image" Target="media/image1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c32Gy04I/dStityo4LorP21fzw==">CgMxLjAyDmguaTdzMmlvbXh3cTh3Mg5oLjZsZjI0cjdhMnBwZzIOaC5vM2U1Ymo1dG1tenAyDmgucnpwamozaTZkcGl6Mg5oLnA0eHBqeWVwZGdnNTIOaC5hb2VqczdmOTlpMzgyDWgua3JpZnU0N2Z4OXQyDmgub2ptcDg2bDMzeGMyMg5oLm1rMndjdjJueGJyOTINaC45MWVsZHYxNW1iczIOaC53N2VwN2lqZ3NzdXE4AHIhMTJTbXlseU9sYVRsSEVMOEZoczloZE1TUTF1QzVGOW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2025-11-27T17:02:00Z</dcterms:created>
  <dc:creator>Paola Damiani</dc:creator>
</cp:coreProperties>
</file>